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0156A42A" w:rsidR="00EE5EA9" w:rsidRPr="00DD1C2B" w:rsidRDefault="006A38E7">
      <w:pPr>
        <w:pBdr>
          <w:bottom w:val="single" w:sz="4" w:space="1" w:color="auto"/>
        </w:pBdr>
        <w:ind w:left="0"/>
        <w:rPr>
          <w:rFonts w:ascii="Calibri" w:hAnsi="Calibri" w:cs="Calibri"/>
          <w:spacing w:val="0"/>
          <w:sz w:val="24"/>
          <w:szCs w:val="24"/>
          <w:lang w:val="en-GB"/>
        </w:rPr>
      </w:pPr>
      <w:bookmarkStart w:id="0" w:name="_GoBack"/>
      <w:bookmarkEnd w:id="0"/>
      <w:r w:rsidRPr="00DD1C2B">
        <w:rPr>
          <w:rFonts w:ascii="Calibri" w:hAnsi="Calibri" w:cs="Calibri"/>
          <w:spacing w:val="0"/>
          <w:sz w:val="24"/>
          <w:szCs w:val="24"/>
          <w:lang w:val="en-GB"/>
        </w:rPr>
        <w:t>CURRENT PRESS RELEASE</w:t>
      </w:r>
    </w:p>
    <w:p w14:paraId="45E07261" w14:textId="77777777" w:rsidR="00EE5EA9" w:rsidRPr="00DD1C2B" w:rsidRDefault="00EE5EA9">
      <w:pPr>
        <w:ind w:left="0"/>
        <w:rPr>
          <w:rFonts w:ascii="Calibri" w:hAnsi="Calibri" w:cs="Calibri"/>
          <w:i/>
          <w:spacing w:val="0"/>
          <w:sz w:val="16"/>
          <w:szCs w:val="16"/>
          <w:u w:val="single"/>
          <w:lang w:val="en-GB"/>
        </w:rPr>
      </w:pPr>
    </w:p>
    <w:p w14:paraId="4E90D3BF" w14:textId="77777777" w:rsidR="00EE5EA9" w:rsidRPr="00DD1C2B" w:rsidRDefault="00EE5EA9">
      <w:pPr>
        <w:ind w:left="0"/>
        <w:rPr>
          <w:rFonts w:ascii="Calibri" w:hAnsi="Calibri" w:cs="Calibri"/>
          <w:spacing w:val="0"/>
          <w:sz w:val="16"/>
          <w:szCs w:val="16"/>
          <w:lang w:val="en-GB"/>
        </w:rPr>
      </w:pPr>
    </w:p>
    <w:p w14:paraId="25181E6E" w14:textId="79D9D2DC" w:rsidR="00EE5EA9" w:rsidRPr="00DD1C2B" w:rsidRDefault="006A38E7">
      <w:pPr>
        <w:ind w:left="0"/>
        <w:rPr>
          <w:rFonts w:ascii="Calibri" w:hAnsi="Calibri" w:cs="Calibri"/>
          <w:i/>
          <w:spacing w:val="-2"/>
          <w:lang w:val="en-GB"/>
        </w:rPr>
      </w:pPr>
      <w:r w:rsidRPr="00DD1C2B">
        <w:rPr>
          <w:rFonts w:ascii="Calibri" w:hAnsi="Calibri" w:cs="Calibri"/>
          <w:i/>
          <w:spacing w:val="0"/>
          <w:lang w:val="en-GB"/>
        </w:rPr>
        <w:t>Mechanical and Plant Engineering</w:t>
      </w:r>
      <w:r w:rsidR="0041708C" w:rsidRPr="00DD1C2B">
        <w:rPr>
          <w:rFonts w:ascii="Calibri" w:hAnsi="Calibri" w:cs="Calibri"/>
          <w:i/>
          <w:spacing w:val="-2"/>
          <w:lang w:val="en-GB"/>
        </w:rPr>
        <w:t xml:space="preserve">/ </w:t>
      </w:r>
      <w:r w:rsidR="00563FB1" w:rsidRPr="00DD1C2B">
        <w:rPr>
          <w:rFonts w:ascii="Calibri" w:hAnsi="Calibri" w:cs="Calibri"/>
          <w:i/>
          <w:spacing w:val="-2"/>
          <w:lang w:val="en-GB"/>
        </w:rPr>
        <w:t xml:space="preserve">Power </w:t>
      </w:r>
      <w:r w:rsidRPr="00DD1C2B">
        <w:rPr>
          <w:rFonts w:ascii="Calibri" w:hAnsi="Calibri" w:cs="Calibri"/>
          <w:i/>
          <w:spacing w:val="-2"/>
          <w:lang w:val="en-GB"/>
        </w:rPr>
        <w:t>T</w:t>
      </w:r>
      <w:r w:rsidR="00563FB1" w:rsidRPr="00DD1C2B">
        <w:rPr>
          <w:rFonts w:ascii="Calibri" w:hAnsi="Calibri" w:cs="Calibri"/>
          <w:i/>
          <w:spacing w:val="-2"/>
          <w:lang w:val="en-GB"/>
        </w:rPr>
        <w:t>ransmission</w:t>
      </w:r>
      <w:r w:rsidR="00FF3E26" w:rsidRPr="00DD1C2B">
        <w:rPr>
          <w:rFonts w:ascii="Calibri" w:hAnsi="Calibri" w:cs="Calibri"/>
          <w:i/>
          <w:spacing w:val="-2"/>
          <w:lang w:val="en-GB"/>
        </w:rPr>
        <w:t>/</w:t>
      </w:r>
      <w:r w:rsidR="00762189" w:rsidRPr="00DD1C2B">
        <w:rPr>
          <w:rFonts w:ascii="Calibri" w:hAnsi="Calibri" w:cs="Calibri"/>
          <w:i/>
          <w:spacing w:val="-2"/>
          <w:lang w:val="en-GB"/>
        </w:rPr>
        <w:t xml:space="preserve"> </w:t>
      </w:r>
      <w:r w:rsidR="00E93294" w:rsidRPr="00DD1C2B">
        <w:rPr>
          <w:rFonts w:ascii="Calibri" w:hAnsi="Calibri" w:cs="Calibri"/>
          <w:i/>
          <w:spacing w:val="-2"/>
          <w:lang w:val="en-GB"/>
        </w:rPr>
        <w:t>S</w:t>
      </w:r>
      <w:r w:rsidR="00E93294" w:rsidRPr="00DD1C2B">
        <w:rPr>
          <w:rFonts w:ascii="Calibri" w:hAnsi="Calibri"/>
          <w:i/>
          <w:spacing w:val="0"/>
          <w:lang w:val="en-GB"/>
        </w:rPr>
        <w:t>afety Engineering</w:t>
      </w:r>
      <w:r w:rsidR="00762189" w:rsidRPr="00DD1C2B">
        <w:rPr>
          <w:rFonts w:ascii="Calibri" w:hAnsi="Calibri" w:cs="Calibri"/>
          <w:i/>
          <w:spacing w:val="-2"/>
          <w:lang w:val="en-GB"/>
        </w:rPr>
        <w:t>/</w:t>
      </w:r>
      <w:r w:rsidR="00FF3E26" w:rsidRPr="00DD1C2B">
        <w:rPr>
          <w:rFonts w:ascii="Calibri" w:hAnsi="Calibri" w:cs="Calibri"/>
          <w:i/>
          <w:spacing w:val="-2"/>
          <w:lang w:val="en-GB"/>
        </w:rPr>
        <w:t xml:space="preserve"> </w:t>
      </w:r>
      <w:r w:rsidR="00A030B4" w:rsidRPr="00DD1C2B">
        <w:rPr>
          <w:rFonts w:ascii="Calibri" w:hAnsi="Calibri" w:cs="Calibri"/>
          <w:i/>
          <w:spacing w:val="-2"/>
          <w:lang w:val="en-GB"/>
        </w:rPr>
        <w:t>D</w:t>
      </w:r>
      <w:r w:rsidR="00A030B4" w:rsidRPr="00DD1C2B">
        <w:rPr>
          <w:rFonts w:ascii="Calibri" w:hAnsi="Calibri" w:cs="Calibri"/>
          <w:i/>
          <w:lang w:val="en-GB"/>
        </w:rPr>
        <w:t xml:space="preserve">esign </w:t>
      </w:r>
      <w:r w:rsidRPr="00DD1C2B">
        <w:rPr>
          <w:rFonts w:ascii="Calibri" w:hAnsi="Calibri" w:cs="Calibri"/>
          <w:i/>
          <w:lang w:val="en-GB"/>
        </w:rPr>
        <w:t>E</w:t>
      </w:r>
      <w:r w:rsidR="00A030B4" w:rsidRPr="00DD1C2B">
        <w:rPr>
          <w:rFonts w:ascii="Calibri" w:hAnsi="Calibri" w:cs="Calibri"/>
          <w:i/>
          <w:lang w:val="en-GB"/>
        </w:rPr>
        <w:t>ngineering</w:t>
      </w:r>
      <w:r w:rsidR="00FF3E26" w:rsidRPr="00DD1C2B">
        <w:rPr>
          <w:rFonts w:ascii="Calibri" w:hAnsi="Calibri" w:cs="Calibri"/>
          <w:i/>
          <w:spacing w:val="-2"/>
          <w:lang w:val="en-GB"/>
        </w:rPr>
        <w:t>/</w:t>
      </w:r>
      <w:r w:rsidR="00AA3933" w:rsidRPr="00DD1C2B">
        <w:rPr>
          <w:rFonts w:ascii="Calibri" w:hAnsi="Calibri" w:cs="Calibri"/>
          <w:i/>
          <w:spacing w:val="-2"/>
          <w:lang w:val="en-GB"/>
        </w:rPr>
        <w:t xml:space="preserve"> </w:t>
      </w:r>
      <w:r w:rsidRPr="00DD1C2B">
        <w:rPr>
          <w:rFonts w:ascii="Calibri" w:hAnsi="Calibri" w:cs="Calibri"/>
          <w:i/>
          <w:spacing w:val="-2"/>
          <w:lang w:val="en-GB"/>
        </w:rPr>
        <w:t>S</w:t>
      </w:r>
      <w:r w:rsidR="00A030B4" w:rsidRPr="00DD1C2B">
        <w:rPr>
          <w:rFonts w:ascii="Calibri" w:hAnsi="Calibri" w:cs="Calibri"/>
          <w:bCs/>
          <w:i/>
          <w:lang w:val="en-GB"/>
        </w:rPr>
        <w:t>upplier</w:t>
      </w:r>
      <w:r w:rsidR="0041708C" w:rsidRPr="00DD1C2B">
        <w:rPr>
          <w:rFonts w:ascii="Calibri" w:hAnsi="Calibri" w:cs="Calibri"/>
          <w:i/>
          <w:spacing w:val="-2"/>
          <w:lang w:val="en-GB"/>
        </w:rPr>
        <w:t xml:space="preserve"> </w:t>
      </w:r>
    </w:p>
    <w:p w14:paraId="295425D9" w14:textId="77777777" w:rsidR="00AF0619" w:rsidRPr="00DD1C2B" w:rsidRDefault="00AF0619">
      <w:pPr>
        <w:ind w:left="0"/>
        <w:rPr>
          <w:rFonts w:ascii="Calibri" w:hAnsi="Calibri" w:cs="Calibri"/>
          <w:spacing w:val="0"/>
          <w:sz w:val="12"/>
          <w:szCs w:val="12"/>
          <w:lang w:val="en-GB"/>
        </w:rPr>
      </w:pPr>
    </w:p>
    <w:p w14:paraId="1CAC534B" w14:textId="77777777" w:rsidR="00DD1C2B" w:rsidRPr="00DD1C2B" w:rsidRDefault="00DD1C2B" w:rsidP="00DD1C2B">
      <w:pPr>
        <w:pStyle w:val="berschrift3"/>
        <w:spacing w:after="120" w:line="240" w:lineRule="auto"/>
        <w:rPr>
          <w:rFonts w:ascii="Calibri" w:hAnsi="Calibri" w:cs="Calibri"/>
          <w:spacing w:val="-4"/>
          <w:szCs w:val="40"/>
          <w:lang w:val="en-GB"/>
        </w:rPr>
      </w:pPr>
      <w:bookmarkStart w:id="1" w:name="_Hlk141195996"/>
      <w:r w:rsidRPr="00DD1C2B">
        <w:rPr>
          <w:rFonts w:ascii="Calibri" w:hAnsi="Calibri" w:cs="Calibri"/>
          <w:spacing w:val="-2"/>
          <w:szCs w:val="40"/>
          <w:lang w:val="en-GB"/>
        </w:rPr>
        <w:t>"</w:t>
      </w:r>
      <w:r w:rsidRPr="00DD1C2B">
        <w:rPr>
          <w:rFonts w:ascii="Calibri" w:hAnsi="Calibri" w:cs="Calibri"/>
          <w:spacing w:val="-4"/>
          <w:szCs w:val="40"/>
          <w:lang w:val="en-GB"/>
        </w:rPr>
        <w:t>Deep into all areas of mechanical engineering</w:t>
      </w:r>
      <w:r w:rsidRPr="00DD1C2B">
        <w:rPr>
          <w:rFonts w:ascii="Calibri" w:hAnsi="Calibri" w:cs="Calibri"/>
          <w:spacing w:val="-2"/>
          <w:szCs w:val="40"/>
          <w:lang w:val="en-GB"/>
        </w:rPr>
        <w:t>"</w:t>
      </w:r>
      <w:r w:rsidRPr="00DD1C2B">
        <w:rPr>
          <w:rFonts w:ascii="Calibri" w:hAnsi="Calibri" w:cs="Calibri"/>
          <w:spacing w:val="-4"/>
          <w:szCs w:val="40"/>
          <w:lang w:val="en-GB"/>
        </w:rPr>
        <w:t xml:space="preserve"> </w:t>
      </w:r>
    </w:p>
    <w:p w14:paraId="1A043579" w14:textId="77777777" w:rsidR="00DD1C2B" w:rsidRPr="00DD1C2B" w:rsidRDefault="00DD1C2B" w:rsidP="00DD1C2B">
      <w:pPr>
        <w:pStyle w:val="berschrift2"/>
        <w:spacing w:after="200" w:line="240" w:lineRule="auto"/>
        <w:rPr>
          <w:rFonts w:ascii="Calibri" w:hAnsi="Calibri" w:cs="Calibri"/>
          <w:spacing w:val="-2"/>
          <w:sz w:val="24"/>
          <w:szCs w:val="24"/>
          <w:lang w:val="en-GB"/>
        </w:rPr>
      </w:pPr>
      <w:r w:rsidRPr="00DD1C2B">
        <w:rPr>
          <w:rFonts w:ascii="Calibri" w:hAnsi="Calibri" w:cs="Calibri"/>
          <w:spacing w:val="-2"/>
          <w:sz w:val="24"/>
          <w:szCs w:val="24"/>
          <w:lang w:val="en-GB"/>
        </w:rPr>
        <w:t>RINGSPANN's one-stop shop offers a constantly growing selection of brake systems</w:t>
      </w:r>
    </w:p>
    <w:p w14:paraId="1BC7F8B9" w14:textId="635A5A2A" w:rsidR="00DD1C2B" w:rsidRPr="00DD1C2B" w:rsidRDefault="00DD1C2B" w:rsidP="00DD1C2B">
      <w:pPr>
        <w:spacing w:after="120" w:line="360" w:lineRule="auto"/>
        <w:ind w:left="0"/>
        <w:jc w:val="both"/>
        <w:rPr>
          <w:rFonts w:ascii="Calibri" w:hAnsi="Calibri" w:cs="Calibri"/>
          <w:b/>
          <w:spacing w:val="-2"/>
          <w:sz w:val="21"/>
          <w:szCs w:val="21"/>
          <w:lang w:val="en-GB"/>
        </w:rPr>
      </w:pPr>
      <w:r w:rsidRPr="00DD1C2B">
        <w:rPr>
          <w:rFonts w:ascii="Calibri" w:hAnsi="Calibri" w:cs="Calibri"/>
          <w:b/>
          <w:spacing w:val="-2"/>
          <w:sz w:val="21"/>
          <w:szCs w:val="21"/>
          <w:lang w:val="en-GB"/>
        </w:rPr>
        <w:t xml:space="preserve">With its current range of industrial brakes, RINGSPANN now covers all areas of application in modern mechanical and plant engineering. In particular, disc brakes </w:t>
      </w:r>
      <w:r w:rsidR="005E3F97">
        <w:rPr>
          <w:rFonts w:ascii="Calibri" w:hAnsi="Calibri" w:cs="Calibri"/>
          <w:b/>
          <w:spacing w:val="-2"/>
          <w:sz w:val="21"/>
          <w:szCs w:val="21"/>
          <w:lang w:val="en-GB"/>
        </w:rPr>
        <w:t>of</w:t>
      </w:r>
      <w:r w:rsidRPr="00DD1C2B">
        <w:rPr>
          <w:rFonts w:ascii="Calibri" w:hAnsi="Calibri" w:cs="Calibri"/>
          <w:b/>
          <w:spacing w:val="-2"/>
          <w:sz w:val="21"/>
          <w:szCs w:val="21"/>
          <w:lang w:val="en-GB"/>
        </w:rPr>
        <w:t xml:space="preserve"> the DH, DU and DV series have established themselves as permanent fixtures here. Thanks to the company's one-stop shop philosophy, they are quickly available, can be configured for specific applications and combined with other components to create ready-to-install smart solutions. In traditional mechanical engineering, these brake callipers currently perform many different tasks.</w:t>
      </w:r>
    </w:p>
    <w:p w14:paraId="76451939" w14:textId="77777777" w:rsidR="00DD1C2B" w:rsidRPr="00DD1C2B" w:rsidRDefault="00DD1C2B" w:rsidP="00DD1C2B">
      <w:pPr>
        <w:spacing w:after="120" w:line="360" w:lineRule="auto"/>
        <w:ind w:left="0"/>
        <w:jc w:val="both"/>
        <w:rPr>
          <w:rFonts w:ascii="Calibri" w:hAnsi="Calibri" w:cs="Calibri"/>
          <w:spacing w:val="-2"/>
          <w:sz w:val="21"/>
          <w:szCs w:val="21"/>
          <w:lang w:val="en-GB"/>
        </w:rPr>
      </w:pPr>
      <w:bookmarkStart w:id="2" w:name="_Hlk151102204"/>
      <w:r w:rsidRPr="00DD1C2B">
        <w:rPr>
          <w:rFonts w:ascii="Calibri" w:hAnsi="Calibri" w:cs="Calibri"/>
          <w:i/>
          <w:iCs/>
          <w:spacing w:val="-2"/>
          <w:sz w:val="21"/>
          <w:szCs w:val="21"/>
          <w:lang w:val="en-GB"/>
        </w:rPr>
        <w:t xml:space="preserve">Bad Homburg, May 2024. – </w:t>
      </w:r>
      <w:r w:rsidRPr="00DD1C2B">
        <w:rPr>
          <w:rFonts w:ascii="Calibri" w:hAnsi="Calibri" w:cs="Calibri"/>
          <w:spacing w:val="-2"/>
          <w:sz w:val="21"/>
          <w:szCs w:val="21"/>
          <w:lang w:val="en-GB"/>
        </w:rPr>
        <w:t xml:space="preserve">In the recent past, RINGSPANN has significantly expanded its one-stop shop, especially in the industrial brake category. This means that designers and development engineers in the mechanical and plant engineering sector now have a large selection of disc and drum brakes that open up a great deal of scope for the implementation of high-performance emergency stop, control, positioning and holding functions. "Across all model types, we cover braking torques from 10 to 38,500 Nm. Equally important, however, is that we can adapt each brake to the customer's needs and, if desired, combine it with other components from our one-stop shop – such as couplings, shaft-hub connections and brake discs – to create easy-to-install smart solutions," says Franz </w:t>
      </w:r>
      <w:proofErr w:type="spellStart"/>
      <w:r w:rsidRPr="00DD1C2B">
        <w:rPr>
          <w:rFonts w:ascii="Calibri" w:hAnsi="Calibri" w:cs="Calibri"/>
          <w:spacing w:val="-2"/>
          <w:sz w:val="21"/>
          <w:szCs w:val="21"/>
          <w:lang w:val="en-GB"/>
        </w:rPr>
        <w:t>Eisele</w:t>
      </w:r>
      <w:proofErr w:type="spellEnd"/>
      <w:r w:rsidRPr="00DD1C2B">
        <w:rPr>
          <w:rFonts w:ascii="Calibri" w:hAnsi="Calibri" w:cs="Calibri"/>
          <w:spacing w:val="-2"/>
          <w:sz w:val="21"/>
          <w:szCs w:val="21"/>
          <w:lang w:val="en-GB"/>
        </w:rPr>
        <w:t>. What the head of the RINGSPANN Brakes and Couplings Division means in concrete terms can be illustrated by the many project solutions that focus on the brake callipers of the company's DH, DU and DV series.</w:t>
      </w:r>
    </w:p>
    <w:p w14:paraId="27CAA6B5" w14:textId="77777777" w:rsidR="00DD1C2B" w:rsidRPr="00DD1C2B" w:rsidRDefault="00DD1C2B" w:rsidP="00DD1C2B">
      <w:pPr>
        <w:spacing w:after="120" w:line="360" w:lineRule="auto"/>
        <w:ind w:left="0"/>
        <w:jc w:val="both"/>
        <w:rPr>
          <w:rFonts w:ascii="Calibri" w:hAnsi="Calibri" w:cs="Calibri"/>
          <w:b/>
          <w:bCs/>
          <w:spacing w:val="-2"/>
          <w:sz w:val="21"/>
          <w:szCs w:val="21"/>
          <w:lang w:val="en-GB"/>
        </w:rPr>
      </w:pPr>
      <w:r w:rsidRPr="00DD1C2B">
        <w:rPr>
          <w:rFonts w:ascii="Calibri" w:hAnsi="Calibri" w:cs="Calibri"/>
          <w:b/>
          <w:bCs/>
          <w:spacing w:val="-2"/>
          <w:sz w:val="21"/>
          <w:szCs w:val="21"/>
          <w:lang w:val="en-GB"/>
        </w:rPr>
        <w:t>Smaller motors thanks to optimum brakes</w:t>
      </w:r>
    </w:p>
    <w:p w14:paraId="7BE80B21" w14:textId="574AF789" w:rsidR="007B7647" w:rsidRPr="00DD1C2B" w:rsidRDefault="00DD1C2B" w:rsidP="005460B9">
      <w:pPr>
        <w:spacing w:after="120" w:line="360" w:lineRule="auto"/>
        <w:ind w:left="0"/>
        <w:jc w:val="both"/>
        <w:rPr>
          <w:rFonts w:ascii="Calibri" w:hAnsi="Calibri" w:cs="Calibri"/>
          <w:spacing w:val="-2"/>
          <w:sz w:val="21"/>
          <w:szCs w:val="21"/>
          <w:lang w:val="en-GB"/>
        </w:rPr>
      </w:pPr>
      <w:r w:rsidRPr="00DD1C2B">
        <w:rPr>
          <w:rFonts w:ascii="Calibri" w:hAnsi="Calibri" w:cs="Calibri"/>
          <w:spacing w:val="-2"/>
          <w:sz w:val="21"/>
          <w:szCs w:val="21"/>
          <w:lang w:val="en-GB"/>
        </w:rPr>
        <w:t xml:space="preserve">When, for example, a fan manufacturer needed a universal brake that was suitable for centrifugal fans of several sizes as part of the reduction of its bought-in components, RINGSPANN was able to fulfil this wish with a DH 020 PFK. This brake calliper is pneumatically operated and spring-released, is suitable for 12.5 mm thick brake discs and is mounted at right angles to the brake disc. "Like many of our solutions, the highly standardised system can be configured and ordered directly in our </w:t>
      </w:r>
      <w:proofErr w:type="spellStart"/>
      <w:r w:rsidRPr="00DD1C2B">
        <w:rPr>
          <w:rFonts w:ascii="Calibri" w:hAnsi="Calibri" w:cs="Calibri"/>
          <w:spacing w:val="-2"/>
          <w:sz w:val="21"/>
          <w:szCs w:val="21"/>
          <w:lang w:val="en-GB"/>
        </w:rPr>
        <w:t>webshop</w:t>
      </w:r>
      <w:proofErr w:type="spellEnd"/>
      <w:r w:rsidRPr="00DD1C2B">
        <w:rPr>
          <w:rFonts w:ascii="Calibri" w:hAnsi="Calibri" w:cs="Calibri"/>
          <w:spacing w:val="-2"/>
          <w:sz w:val="21"/>
          <w:szCs w:val="21"/>
          <w:lang w:val="en-GB"/>
        </w:rPr>
        <w:t xml:space="preserve">," emphasizes Franz </w:t>
      </w:r>
      <w:proofErr w:type="spellStart"/>
      <w:r w:rsidRPr="00DD1C2B">
        <w:rPr>
          <w:rFonts w:ascii="Calibri" w:hAnsi="Calibri" w:cs="Calibri"/>
          <w:spacing w:val="-2"/>
          <w:sz w:val="21"/>
          <w:szCs w:val="21"/>
          <w:lang w:val="en-GB"/>
        </w:rPr>
        <w:t>Eisele</w:t>
      </w:r>
      <w:proofErr w:type="spellEnd"/>
      <w:r w:rsidRPr="00DD1C2B">
        <w:rPr>
          <w:rFonts w:ascii="Calibri" w:hAnsi="Calibri" w:cs="Calibri"/>
          <w:spacing w:val="-2"/>
          <w:sz w:val="21"/>
          <w:szCs w:val="21"/>
          <w:lang w:val="en-GB"/>
        </w:rPr>
        <w:t xml:space="preserve">. </w:t>
      </w:r>
      <w:bookmarkStart w:id="3" w:name="_Hlk165283218"/>
      <w:r w:rsidRPr="00DD1C2B">
        <w:rPr>
          <w:rFonts w:ascii="Calibri" w:hAnsi="Calibri" w:cs="Calibri"/>
          <w:spacing w:val="-2"/>
          <w:sz w:val="21"/>
          <w:szCs w:val="21"/>
          <w:lang w:val="en-GB"/>
        </w:rPr>
        <w:t xml:space="preserve">Elsewhere, it was a plastics technology plant manufacturer who, thanks to the DH 035 FPM brake type, was able to use smaller, more cost-effective and low-maintenance motors for its drives. </w:t>
      </w:r>
      <w:bookmarkEnd w:id="3"/>
      <w:r w:rsidRPr="00DD1C2B">
        <w:rPr>
          <w:rFonts w:ascii="Calibri" w:hAnsi="Calibri" w:cs="Calibri"/>
          <w:spacing w:val="-2"/>
          <w:sz w:val="21"/>
          <w:szCs w:val="21"/>
          <w:lang w:val="en-GB"/>
        </w:rPr>
        <w:t xml:space="preserve">This spring-actuated and pneumatically released brake calliper can be equipped with different </w:t>
      </w:r>
      <w:r w:rsidR="005E3F97">
        <w:rPr>
          <w:rFonts w:ascii="Calibri" w:hAnsi="Calibri" w:cs="Calibri"/>
          <w:spacing w:val="-2"/>
          <w:sz w:val="21"/>
          <w:szCs w:val="21"/>
          <w:lang w:val="en-GB"/>
        </w:rPr>
        <w:t>thrusters</w:t>
      </w:r>
      <w:r w:rsidRPr="00DD1C2B">
        <w:rPr>
          <w:rFonts w:ascii="Calibri" w:hAnsi="Calibri" w:cs="Calibri"/>
          <w:spacing w:val="-2"/>
          <w:sz w:val="21"/>
          <w:szCs w:val="21"/>
          <w:lang w:val="en-GB"/>
        </w:rPr>
        <w:t xml:space="preserve"> and adapted to </w:t>
      </w:r>
      <w:proofErr w:type="gramStart"/>
      <w:r w:rsidRPr="00DD1C2B">
        <w:rPr>
          <w:rFonts w:ascii="Calibri" w:hAnsi="Calibri" w:cs="Calibri"/>
          <w:spacing w:val="-2"/>
          <w:sz w:val="21"/>
          <w:szCs w:val="21"/>
          <w:lang w:val="en-GB"/>
        </w:rPr>
        <w:t>brake</w:t>
      </w:r>
      <w:proofErr w:type="gramEnd"/>
      <w:r w:rsidRPr="00DD1C2B">
        <w:rPr>
          <w:rFonts w:ascii="Calibri" w:hAnsi="Calibri" w:cs="Calibri"/>
          <w:spacing w:val="-2"/>
          <w:sz w:val="21"/>
          <w:szCs w:val="21"/>
          <w:lang w:val="en-GB"/>
        </w:rPr>
        <w:t xml:space="preserve"> discs of different thicknesses. It is attached at right angles to the brake disc. The precision with which RINGSPANN is able to adapt its brakes even to applications with high accuracy requirements can be seen in the example of </w:t>
      </w:r>
      <w:proofErr w:type="spellStart"/>
      <w:r w:rsidRPr="00DD1C2B">
        <w:rPr>
          <w:rFonts w:ascii="Calibri" w:hAnsi="Calibri" w:cs="Calibri"/>
          <w:spacing w:val="-2"/>
          <w:sz w:val="21"/>
          <w:szCs w:val="21"/>
          <w:lang w:val="en-GB"/>
        </w:rPr>
        <w:t>a</w:t>
      </w:r>
      <w:proofErr w:type="spellEnd"/>
      <w:r w:rsidRPr="00DD1C2B">
        <w:rPr>
          <w:rFonts w:ascii="Calibri" w:hAnsi="Calibri" w:cs="Calibri"/>
          <w:spacing w:val="-2"/>
          <w:sz w:val="21"/>
          <w:szCs w:val="21"/>
          <w:lang w:val="en-GB"/>
        </w:rPr>
        <w:t xml:space="preserve"> automat</w:t>
      </w:r>
      <w:r w:rsidR="005E3F97">
        <w:rPr>
          <w:rFonts w:ascii="Calibri" w:hAnsi="Calibri" w:cs="Calibri"/>
          <w:spacing w:val="-2"/>
          <w:sz w:val="21"/>
          <w:szCs w:val="21"/>
          <w:lang w:val="en-GB"/>
        </w:rPr>
        <w:t>ed</w:t>
      </w:r>
      <w:r w:rsidRPr="00DD1C2B">
        <w:rPr>
          <w:rFonts w:ascii="Calibri" w:hAnsi="Calibri" w:cs="Calibri"/>
          <w:spacing w:val="-2"/>
          <w:sz w:val="21"/>
          <w:szCs w:val="21"/>
          <w:lang w:val="en-GB"/>
        </w:rPr>
        <w:t xml:space="preserve"> machine for deburring flat glass elements. In this case, it is a DH 005 PFK that </w:t>
      </w:r>
      <w:r w:rsidR="005E3F97">
        <w:rPr>
          <w:rFonts w:ascii="Calibri" w:hAnsi="Calibri" w:cs="Calibri"/>
          <w:spacing w:val="-2"/>
          <w:sz w:val="21"/>
          <w:szCs w:val="21"/>
          <w:lang w:val="en-GB"/>
        </w:rPr>
        <w:t>holds the</w:t>
      </w:r>
      <w:r w:rsidRPr="00DD1C2B">
        <w:rPr>
          <w:rFonts w:ascii="Calibri" w:hAnsi="Calibri" w:cs="Calibri"/>
          <w:spacing w:val="-2"/>
          <w:sz w:val="21"/>
          <w:szCs w:val="21"/>
          <w:lang w:val="en-GB"/>
        </w:rPr>
        <w:t xml:space="preserve"> sensitive workpiece </w:t>
      </w:r>
      <w:r w:rsidRPr="00DD1C2B">
        <w:rPr>
          <w:rFonts w:ascii="Calibri" w:hAnsi="Calibri" w:cs="Calibri"/>
          <w:spacing w:val="-2"/>
          <w:sz w:val="21"/>
          <w:szCs w:val="21"/>
          <w:lang w:val="en-GB"/>
        </w:rPr>
        <w:lastRenderedPageBreak/>
        <w:t>precisely in position during wet machining</w:t>
      </w:r>
      <w:r w:rsidR="005E3F97">
        <w:rPr>
          <w:rFonts w:ascii="Calibri" w:hAnsi="Calibri" w:cs="Calibri"/>
          <w:spacing w:val="-2"/>
          <w:sz w:val="21"/>
          <w:szCs w:val="21"/>
          <w:lang w:val="en-GB"/>
        </w:rPr>
        <w:t xml:space="preserve"> by a diamond grinding wheel</w:t>
      </w:r>
      <w:r w:rsidRPr="00DD1C2B">
        <w:rPr>
          <w:rFonts w:ascii="Calibri" w:hAnsi="Calibri" w:cs="Calibri"/>
          <w:spacing w:val="-2"/>
          <w:sz w:val="21"/>
          <w:szCs w:val="21"/>
          <w:lang w:val="en-GB"/>
        </w:rPr>
        <w:t>. "This compact brake is a custom</w:t>
      </w:r>
      <w:r w:rsidR="005E3F97">
        <w:rPr>
          <w:rFonts w:ascii="Calibri" w:hAnsi="Calibri" w:cs="Calibri"/>
          <w:spacing w:val="-2"/>
          <w:sz w:val="21"/>
          <w:szCs w:val="21"/>
          <w:lang w:val="en-GB"/>
        </w:rPr>
        <w:t>ized</w:t>
      </w:r>
      <w:r w:rsidRPr="00DD1C2B">
        <w:rPr>
          <w:rFonts w:ascii="Calibri" w:hAnsi="Calibri" w:cs="Calibri"/>
          <w:spacing w:val="-2"/>
          <w:sz w:val="21"/>
          <w:szCs w:val="21"/>
          <w:lang w:val="en-GB"/>
        </w:rPr>
        <w:t xml:space="preserve"> solution. It significantly increases the effectiveness of deburring," says Franz </w:t>
      </w:r>
      <w:proofErr w:type="spellStart"/>
      <w:r w:rsidRPr="00DD1C2B">
        <w:rPr>
          <w:rFonts w:ascii="Calibri" w:hAnsi="Calibri" w:cs="Calibri"/>
          <w:spacing w:val="-2"/>
          <w:sz w:val="21"/>
          <w:szCs w:val="21"/>
          <w:lang w:val="en-GB"/>
        </w:rPr>
        <w:t>Eisele</w:t>
      </w:r>
      <w:proofErr w:type="spellEnd"/>
      <w:r w:rsidRPr="00DD1C2B">
        <w:rPr>
          <w:rFonts w:ascii="Calibri" w:hAnsi="Calibri" w:cs="Calibri"/>
          <w:spacing w:val="-2"/>
          <w:sz w:val="21"/>
          <w:szCs w:val="21"/>
          <w:lang w:val="en-GB"/>
        </w:rPr>
        <w:t xml:space="preserve">.   </w:t>
      </w:r>
    </w:p>
    <w:p w14:paraId="53B8A397" w14:textId="77777777" w:rsidR="00DD1C2B" w:rsidRPr="00DD1C2B" w:rsidRDefault="00DD1C2B" w:rsidP="00DD1C2B">
      <w:pPr>
        <w:spacing w:after="120" w:line="360" w:lineRule="auto"/>
        <w:ind w:left="0"/>
        <w:jc w:val="both"/>
        <w:rPr>
          <w:rFonts w:ascii="Calibri" w:hAnsi="Calibri" w:cs="Calibri"/>
          <w:b/>
          <w:bCs/>
          <w:spacing w:val="-2"/>
          <w:sz w:val="21"/>
          <w:szCs w:val="21"/>
          <w:lang w:val="en-GB"/>
        </w:rPr>
      </w:pPr>
      <w:r w:rsidRPr="00DD1C2B">
        <w:rPr>
          <w:rFonts w:ascii="Calibri" w:hAnsi="Calibri" w:cs="Calibri"/>
          <w:b/>
          <w:bCs/>
          <w:spacing w:val="-2"/>
          <w:sz w:val="21"/>
          <w:szCs w:val="21"/>
          <w:lang w:val="en-GB"/>
        </w:rPr>
        <w:t>Braking system as a smart solution</w:t>
      </w:r>
    </w:p>
    <w:p w14:paraId="666714F6" w14:textId="1F612909" w:rsidR="00DD1C2B" w:rsidRPr="00DD1C2B" w:rsidRDefault="00EF4910" w:rsidP="00DD1C2B">
      <w:pPr>
        <w:spacing w:after="120" w:line="360" w:lineRule="auto"/>
        <w:ind w:left="0"/>
        <w:jc w:val="both"/>
        <w:rPr>
          <w:rFonts w:ascii="Calibri" w:hAnsi="Calibri" w:cs="Calibri"/>
          <w:spacing w:val="-2"/>
          <w:sz w:val="21"/>
          <w:szCs w:val="21"/>
          <w:lang w:val="en-GB"/>
        </w:rPr>
      </w:pPr>
      <w:r>
        <w:rPr>
          <w:rFonts w:ascii="Calibri" w:hAnsi="Calibri" w:cs="Calibri"/>
          <w:spacing w:val="-2"/>
          <w:sz w:val="21"/>
          <w:szCs w:val="21"/>
          <w:lang w:val="en-GB"/>
        </w:rPr>
        <w:t>On the other hand b</w:t>
      </w:r>
      <w:r w:rsidR="00DD1C2B" w:rsidRPr="00DD1C2B">
        <w:rPr>
          <w:rFonts w:ascii="Calibri" w:hAnsi="Calibri" w:cs="Calibri"/>
          <w:spacing w:val="-2"/>
          <w:sz w:val="21"/>
          <w:szCs w:val="21"/>
          <w:lang w:val="en-GB"/>
        </w:rPr>
        <w:t xml:space="preserve">rake systems </w:t>
      </w:r>
      <w:r>
        <w:rPr>
          <w:rFonts w:ascii="Calibri" w:hAnsi="Calibri" w:cs="Calibri"/>
          <w:spacing w:val="-2"/>
          <w:sz w:val="21"/>
          <w:szCs w:val="21"/>
          <w:lang w:val="en-GB"/>
        </w:rPr>
        <w:t>of</w:t>
      </w:r>
      <w:r w:rsidR="00DD1C2B" w:rsidRPr="00DD1C2B">
        <w:rPr>
          <w:rFonts w:ascii="Calibri" w:hAnsi="Calibri" w:cs="Calibri"/>
          <w:spacing w:val="-2"/>
          <w:sz w:val="21"/>
          <w:szCs w:val="21"/>
          <w:lang w:val="en-GB"/>
        </w:rPr>
        <w:t xml:space="preserve"> the DU class from RINGSPANN are used in special machines for the production of spherical</w:t>
      </w:r>
      <w:r w:rsidR="00DD1C2B" w:rsidRPr="00DD1C2B">
        <w:rPr>
          <w:rFonts w:ascii="Calibri" w:hAnsi="Calibri" w:cs="Calibri"/>
          <w:color w:val="FF0000"/>
          <w:spacing w:val="-2"/>
          <w:sz w:val="21"/>
          <w:szCs w:val="21"/>
          <w:lang w:val="en-GB"/>
        </w:rPr>
        <w:t xml:space="preserve"> </w:t>
      </w:r>
      <w:r w:rsidR="00DD1C2B" w:rsidRPr="00DD1C2B">
        <w:rPr>
          <w:rFonts w:ascii="Calibri" w:hAnsi="Calibri" w:cs="Calibri"/>
          <w:spacing w:val="-2"/>
          <w:sz w:val="21"/>
          <w:szCs w:val="21"/>
          <w:lang w:val="en-GB"/>
        </w:rPr>
        <w:t>and rolling elements. For the implementation of emergency stop solutions for operator protection, the designers choose the DU 060 FPM variant, for example, which is then equipped with oil-resistant friction linings. This spring-actuated and pneumatically released brake calliper already offers</w:t>
      </w:r>
      <w:r>
        <w:rPr>
          <w:rFonts w:ascii="Calibri" w:hAnsi="Calibri" w:cs="Calibri"/>
          <w:spacing w:val="-2"/>
          <w:sz w:val="21"/>
          <w:szCs w:val="21"/>
          <w:lang w:val="en-GB"/>
        </w:rPr>
        <w:t xml:space="preserve"> by default a</w:t>
      </w:r>
      <w:r w:rsidR="00DD1C2B" w:rsidRPr="00DD1C2B">
        <w:rPr>
          <w:rFonts w:ascii="Calibri" w:hAnsi="Calibri" w:cs="Calibri"/>
          <w:spacing w:val="-2"/>
          <w:sz w:val="21"/>
          <w:szCs w:val="21"/>
          <w:lang w:val="en-GB"/>
        </w:rPr>
        <w:t xml:space="preserve"> high degree of flexibility: it can be mounted parallel or at right angles to the brake disc and can be provided at short notice with eight different </w:t>
      </w:r>
      <w:r>
        <w:rPr>
          <w:rFonts w:ascii="Calibri" w:hAnsi="Calibri" w:cs="Calibri"/>
          <w:spacing w:val="-2"/>
          <w:sz w:val="21"/>
          <w:szCs w:val="21"/>
          <w:lang w:val="en-GB"/>
        </w:rPr>
        <w:t>thrusters</w:t>
      </w:r>
      <w:r w:rsidR="00DD1C2B" w:rsidRPr="00DD1C2B">
        <w:rPr>
          <w:rFonts w:ascii="Calibri" w:hAnsi="Calibri" w:cs="Calibri"/>
          <w:spacing w:val="-2"/>
          <w:sz w:val="21"/>
          <w:szCs w:val="21"/>
          <w:lang w:val="en-GB"/>
        </w:rPr>
        <w:t xml:space="preserve"> mounted on the right or left side. </w:t>
      </w:r>
    </w:p>
    <w:p w14:paraId="4C56D707" w14:textId="55DCEE1A" w:rsidR="00DD1C2B" w:rsidRPr="00DD1C2B" w:rsidRDefault="00DD1C2B" w:rsidP="00DD1C2B">
      <w:pPr>
        <w:spacing w:after="120" w:line="360" w:lineRule="auto"/>
        <w:ind w:left="0"/>
        <w:jc w:val="both"/>
        <w:rPr>
          <w:rFonts w:ascii="Calibri" w:hAnsi="Calibri" w:cs="Calibri"/>
          <w:spacing w:val="-2"/>
          <w:sz w:val="21"/>
          <w:szCs w:val="21"/>
          <w:lang w:val="en-GB"/>
        </w:rPr>
      </w:pPr>
      <w:r w:rsidRPr="00DD1C2B">
        <w:rPr>
          <w:rFonts w:ascii="Calibri" w:hAnsi="Calibri" w:cs="Calibri"/>
          <w:spacing w:val="-2"/>
          <w:sz w:val="21"/>
          <w:szCs w:val="21"/>
          <w:lang w:val="en-GB"/>
        </w:rPr>
        <w:t>A concrete example of the implementation of a smart solution</w:t>
      </w:r>
      <w:r w:rsidR="00EF4910">
        <w:rPr>
          <w:rFonts w:ascii="Calibri" w:hAnsi="Calibri" w:cs="Calibri"/>
          <w:spacing w:val="-2"/>
          <w:sz w:val="21"/>
          <w:szCs w:val="21"/>
          <w:lang w:val="en-GB"/>
        </w:rPr>
        <w:t xml:space="preserve"> </w:t>
      </w:r>
      <w:r w:rsidRPr="00DD1C2B">
        <w:rPr>
          <w:rFonts w:ascii="Calibri" w:hAnsi="Calibri" w:cs="Calibri"/>
          <w:spacing w:val="-2"/>
          <w:sz w:val="21"/>
          <w:szCs w:val="21"/>
          <w:lang w:val="en-GB"/>
        </w:rPr>
        <w:t xml:space="preserve">is the use of a DU 060 PFM in a centrifugal casting </w:t>
      </w:r>
      <w:r w:rsidR="00EF4910">
        <w:rPr>
          <w:rFonts w:ascii="Calibri" w:hAnsi="Calibri" w:cs="Calibri"/>
          <w:spacing w:val="-2"/>
          <w:sz w:val="21"/>
          <w:szCs w:val="21"/>
          <w:lang w:val="en-GB"/>
        </w:rPr>
        <w:t xml:space="preserve">plant </w:t>
      </w:r>
      <w:r w:rsidRPr="00DD1C2B">
        <w:rPr>
          <w:rFonts w:ascii="Calibri" w:hAnsi="Calibri" w:cs="Calibri"/>
          <w:spacing w:val="-2"/>
          <w:sz w:val="21"/>
          <w:szCs w:val="21"/>
          <w:lang w:val="en-GB"/>
        </w:rPr>
        <w:t xml:space="preserve">for pipe production. "Here we delivered the brake system as a complete solution, including a brake disc and cone clamping set for the shaft-hub connection. The customer thus receives everything they need for installation from a single source," says Franz </w:t>
      </w:r>
      <w:proofErr w:type="spellStart"/>
      <w:r w:rsidRPr="00DD1C2B">
        <w:rPr>
          <w:rFonts w:ascii="Calibri" w:hAnsi="Calibri" w:cs="Calibri"/>
          <w:spacing w:val="-2"/>
          <w:sz w:val="21"/>
          <w:szCs w:val="21"/>
          <w:lang w:val="en-GB"/>
        </w:rPr>
        <w:t>Eisele</w:t>
      </w:r>
      <w:proofErr w:type="spellEnd"/>
      <w:r w:rsidRPr="00DD1C2B">
        <w:rPr>
          <w:rFonts w:ascii="Calibri" w:hAnsi="Calibri" w:cs="Calibri"/>
          <w:spacing w:val="-2"/>
          <w:sz w:val="21"/>
          <w:szCs w:val="21"/>
          <w:lang w:val="en-GB"/>
        </w:rPr>
        <w:t xml:space="preserve">. In this case, the braking system replaces a combination of frequency motor and stopper, which is complex in terms of control technology and was assessed as being too sluggish for emergencies and failures. It covers three tasks at once: the </w:t>
      </w:r>
      <w:proofErr w:type="gramStart"/>
      <w:r w:rsidRPr="00DD1C2B">
        <w:rPr>
          <w:rFonts w:ascii="Calibri" w:hAnsi="Calibri" w:cs="Calibri"/>
          <w:spacing w:val="-2"/>
          <w:sz w:val="21"/>
          <w:szCs w:val="21"/>
          <w:lang w:val="en-GB"/>
        </w:rPr>
        <w:t>fast,</w:t>
      </w:r>
      <w:proofErr w:type="gramEnd"/>
      <w:r w:rsidRPr="00DD1C2B">
        <w:rPr>
          <w:rFonts w:ascii="Calibri" w:hAnsi="Calibri" w:cs="Calibri"/>
          <w:spacing w:val="-2"/>
          <w:sz w:val="21"/>
          <w:szCs w:val="21"/>
          <w:lang w:val="en-GB"/>
        </w:rPr>
        <w:t xml:space="preserve"> controlled </w:t>
      </w:r>
      <w:r w:rsidR="00EF4910">
        <w:rPr>
          <w:rFonts w:ascii="Calibri" w:hAnsi="Calibri" w:cs="Calibri"/>
          <w:spacing w:val="-2"/>
          <w:sz w:val="21"/>
          <w:szCs w:val="21"/>
          <w:lang w:val="en-GB"/>
        </w:rPr>
        <w:t xml:space="preserve">slowing </w:t>
      </w:r>
      <w:r w:rsidRPr="00DD1C2B">
        <w:rPr>
          <w:rFonts w:ascii="Calibri" w:hAnsi="Calibri" w:cs="Calibri"/>
          <w:spacing w:val="-2"/>
          <w:sz w:val="21"/>
          <w:szCs w:val="21"/>
          <w:lang w:val="en-GB"/>
        </w:rPr>
        <w:t xml:space="preserve">down of the drive, the safe "freezing" of the rotation when setting up the system, and the emergency stop function. The bottom line is that the machine manufacturer was able to achieve shorter cycles, simplify set-up operations, reduce the </w:t>
      </w:r>
      <w:r w:rsidR="00EF4910">
        <w:rPr>
          <w:rFonts w:ascii="Calibri" w:hAnsi="Calibri" w:cs="Calibri"/>
          <w:spacing w:val="-2"/>
          <w:sz w:val="21"/>
          <w:szCs w:val="21"/>
          <w:lang w:val="en-GB"/>
        </w:rPr>
        <w:t>stopping times in case of</w:t>
      </w:r>
      <w:r w:rsidRPr="00DD1C2B">
        <w:rPr>
          <w:rFonts w:ascii="Calibri" w:hAnsi="Calibri" w:cs="Calibri"/>
          <w:spacing w:val="-2"/>
          <w:sz w:val="21"/>
          <w:szCs w:val="21"/>
          <w:lang w:val="en-GB"/>
        </w:rPr>
        <w:t xml:space="preserve"> emergency stops and reduce the number of its suppliers.</w:t>
      </w:r>
    </w:p>
    <w:p w14:paraId="732AB5CF" w14:textId="77777777" w:rsidR="00DD1C2B" w:rsidRPr="00DD1C2B" w:rsidRDefault="00DD1C2B" w:rsidP="00DD1C2B">
      <w:pPr>
        <w:spacing w:after="120" w:line="360" w:lineRule="auto"/>
        <w:ind w:left="0"/>
        <w:jc w:val="both"/>
        <w:rPr>
          <w:rFonts w:ascii="Calibri" w:hAnsi="Calibri" w:cs="Calibri"/>
          <w:b/>
          <w:bCs/>
          <w:spacing w:val="-2"/>
          <w:sz w:val="21"/>
          <w:szCs w:val="21"/>
          <w:lang w:val="en-GB"/>
        </w:rPr>
      </w:pPr>
      <w:r w:rsidRPr="00DD1C2B">
        <w:rPr>
          <w:rFonts w:ascii="Calibri" w:hAnsi="Calibri" w:cs="Calibri"/>
          <w:b/>
          <w:bCs/>
          <w:spacing w:val="-2"/>
          <w:sz w:val="21"/>
          <w:szCs w:val="21"/>
          <w:lang w:val="en-GB"/>
        </w:rPr>
        <w:t>Complete with clamping sets and couplings</w:t>
      </w:r>
    </w:p>
    <w:p w14:paraId="42C40DCD" w14:textId="0B97F42C" w:rsidR="00DD1C2B" w:rsidRPr="00DD1C2B" w:rsidRDefault="00DD1C2B" w:rsidP="00DD1C2B">
      <w:pPr>
        <w:spacing w:after="120" w:line="360" w:lineRule="auto"/>
        <w:ind w:left="0"/>
        <w:jc w:val="both"/>
        <w:rPr>
          <w:rFonts w:ascii="Calibri" w:hAnsi="Calibri" w:cs="Calibri"/>
          <w:spacing w:val="-2"/>
          <w:sz w:val="21"/>
          <w:szCs w:val="21"/>
          <w:lang w:val="en-GB"/>
        </w:rPr>
      </w:pPr>
      <w:bookmarkStart w:id="4" w:name="_Hlk165283451"/>
      <w:r w:rsidRPr="00DD1C2B">
        <w:rPr>
          <w:rFonts w:ascii="Calibri" w:hAnsi="Calibri" w:cs="Calibri"/>
          <w:spacing w:val="-2"/>
          <w:sz w:val="21"/>
          <w:szCs w:val="21"/>
          <w:lang w:val="en-GB"/>
        </w:rPr>
        <w:t xml:space="preserve">"We also go deep into all areas of mechanical engineering with the brakes in our DV series," says Franz </w:t>
      </w:r>
      <w:proofErr w:type="spellStart"/>
      <w:r w:rsidRPr="00DD1C2B">
        <w:rPr>
          <w:rFonts w:ascii="Calibri" w:hAnsi="Calibri" w:cs="Calibri"/>
          <w:spacing w:val="-2"/>
          <w:sz w:val="21"/>
          <w:szCs w:val="21"/>
          <w:lang w:val="en-GB"/>
        </w:rPr>
        <w:t>Eisele</w:t>
      </w:r>
      <w:proofErr w:type="spellEnd"/>
      <w:r w:rsidRPr="00DD1C2B">
        <w:rPr>
          <w:rFonts w:ascii="Calibri" w:hAnsi="Calibri" w:cs="Calibri"/>
          <w:spacing w:val="-2"/>
          <w:sz w:val="21"/>
          <w:szCs w:val="21"/>
          <w:lang w:val="en-GB"/>
        </w:rPr>
        <w:t xml:space="preserve">. As an example, he cites the use of ten brake callipers of the DV 030 FPM variant in the radial carriage of an aerospace riveting machine. The disc brakes are part of the positioning and safety system: on the one hand, they fix the mobile radial carriage when riveting, and on the other hand, they stop the drive in the event of </w:t>
      </w:r>
      <w:proofErr w:type="gramStart"/>
      <w:r w:rsidRPr="00DD1C2B">
        <w:rPr>
          <w:rFonts w:ascii="Calibri" w:hAnsi="Calibri" w:cs="Calibri"/>
          <w:spacing w:val="-2"/>
          <w:sz w:val="21"/>
          <w:szCs w:val="21"/>
          <w:lang w:val="en-GB"/>
        </w:rPr>
        <w:t xml:space="preserve">a </w:t>
      </w:r>
      <w:r w:rsidR="0014348E">
        <w:rPr>
          <w:rFonts w:ascii="Calibri" w:hAnsi="Calibri" w:cs="Calibri"/>
          <w:spacing w:val="-2"/>
          <w:sz w:val="21"/>
          <w:szCs w:val="21"/>
          <w:lang w:val="en-GB"/>
        </w:rPr>
        <w:t>gearbox</w:t>
      </w:r>
      <w:proofErr w:type="gramEnd"/>
      <w:r w:rsidR="0014348E">
        <w:rPr>
          <w:rFonts w:ascii="Calibri" w:hAnsi="Calibri" w:cs="Calibri"/>
          <w:spacing w:val="-2"/>
          <w:sz w:val="21"/>
          <w:szCs w:val="21"/>
          <w:lang w:val="en-GB"/>
        </w:rPr>
        <w:t xml:space="preserve"> damage</w:t>
      </w:r>
      <w:r w:rsidRPr="00DD1C2B">
        <w:rPr>
          <w:rFonts w:ascii="Calibri" w:hAnsi="Calibri" w:cs="Calibri"/>
          <w:spacing w:val="-2"/>
          <w:sz w:val="21"/>
          <w:szCs w:val="21"/>
          <w:lang w:val="en-GB"/>
        </w:rPr>
        <w:t xml:space="preserve">. RINGSPANN also supplies these spring-operated and pneumatically </w:t>
      </w:r>
      <w:r w:rsidR="0014348E">
        <w:rPr>
          <w:rFonts w:ascii="Calibri" w:hAnsi="Calibri" w:cs="Calibri"/>
          <w:spacing w:val="-2"/>
          <w:sz w:val="21"/>
          <w:szCs w:val="21"/>
          <w:lang w:val="en-GB"/>
        </w:rPr>
        <w:t>released</w:t>
      </w:r>
      <w:r w:rsidRPr="00DD1C2B">
        <w:rPr>
          <w:rFonts w:ascii="Calibri" w:hAnsi="Calibri" w:cs="Calibri"/>
          <w:spacing w:val="-2"/>
          <w:sz w:val="21"/>
          <w:szCs w:val="21"/>
          <w:lang w:val="en-GB"/>
        </w:rPr>
        <w:t xml:space="preserve"> disc brakes for the positioning systems of robot-assisted welding cells, as components for tension control in wire drawing </w:t>
      </w:r>
      <w:r w:rsidR="0014348E">
        <w:rPr>
          <w:rFonts w:ascii="Calibri" w:hAnsi="Calibri" w:cs="Calibri"/>
          <w:spacing w:val="-2"/>
          <w:sz w:val="21"/>
          <w:szCs w:val="21"/>
          <w:lang w:val="en-GB"/>
        </w:rPr>
        <w:t>plants</w:t>
      </w:r>
      <w:r w:rsidRPr="00DD1C2B">
        <w:rPr>
          <w:rFonts w:ascii="Calibri" w:hAnsi="Calibri" w:cs="Calibri"/>
          <w:spacing w:val="-2"/>
          <w:sz w:val="21"/>
          <w:szCs w:val="21"/>
          <w:lang w:val="en-GB"/>
        </w:rPr>
        <w:t xml:space="preserve">, or as a holding system in </w:t>
      </w:r>
      <w:proofErr w:type="gramStart"/>
      <w:r w:rsidRPr="00DD1C2B">
        <w:rPr>
          <w:rFonts w:ascii="Calibri" w:hAnsi="Calibri" w:cs="Calibri"/>
          <w:spacing w:val="-2"/>
          <w:sz w:val="21"/>
          <w:szCs w:val="21"/>
          <w:lang w:val="en-GB"/>
        </w:rPr>
        <w:t>weaving</w:t>
      </w:r>
      <w:proofErr w:type="gramEnd"/>
      <w:r w:rsidRPr="00DD1C2B">
        <w:rPr>
          <w:rFonts w:ascii="Calibri" w:hAnsi="Calibri" w:cs="Calibri"/>
          <w:spacing w:val="-2"/>
          <w:sz w:val="21"/>
          <w:szCs w:val="21"/>
          <w:lang w:val="en-GB"/>
        </w:rPr>
        <w:t xml:space="preserve"> machines.</w:t>
      </w:r>
      <w:bookmarkEnd w:id="4"/>
      <w:r w:rsidRPr="00DD1C2B">
        <w:rPr>
          <w:rFonts w:ascii="Calibri" w:hAnsi="Calibri" w:cs="Calibri"/>
          <w:spacing w:val="-2"/>
          <w:sz w:val="21"/>
          <w:szCs w:val="21"/>
          <w:lang w:val="en-GB"/>
        </w:rPr>
        <w:t xml:space="preserve"> "We are currently increasingly providing plant manufacturers – for example in stranding, winding or plastics technology – with tailor-made DV brakes with matching brake discs, couplings, shaft-hub clamping sets, </w:t>
      </w:r>
      <w:r w:rsidR="0014348E">
        <w:rPr>
          <w:rFonts w:ascii="Calibri" w:hAnsi="Calibri" w:cs="Calibri"/>
          <w:spacing w:val="-2"/>
          <w:sz w:val="21"/>
          <w:szCs w:val="21"/>
          <w:lang w:val="en-GB"/>
        </w:rPr>
        <w:t>push and pull</w:t>
      </w:r>
      <w:r w:rsidRPr="00DD1C2B">
        <w:rPr>
          <w:rFonts w:ascii="Calibri" w:hAnsi="Calibri" w:cs="Calibri"/>
          <w:spacing w:val="-2"/>
          <w:sz w:val="21"/>
          <w:szCs w:val="21"/>
          <w:lang w:val="en-GB"/>
        </w:rPr>
        <w:t xml:space="preserve"> cables and hand levers as ready-to-install smart solutions," reports Franz </w:t>
      </w:r>
      <w:proofErr w:type="spellStart"/>
      <w:r w:rsidRPr="00DD1C2B">
        <w:rPr>
          <w:rFonts w:ascii="Calibri" w:hAnsi="Calibri" w:cs="Calibri"/>
          <w:spacing w:val="-2"/>
          <w:sz w:val="21"/>
          <w:szCs w:val="21"/>
          <w:lang w:val="en-GB"/>
        </w:rPr>
        <w:t>Eisele</w:t>
      </w:r>
      <w:proofErr w:type="spellEnd"/>
      <w:r w:rsidRPr="00DD1C2B">
        <w:rPr>
          <w:rFonts w:ascii="Calibri" w:hAnsi="Calibri" w:cs="Calibri"/>
          <w:spacing w:val="-2"/>
          <w:sz w:val="21"/>
          <w:szCs w:val="21"/>
          <w:lang w:val="en-GB"/>
        </w:rPr>
        <w:t>.</w:t>
      </w:r>
    </w:p>
    <w:p w14:paraId="2DD95F77" w14:textId="428D42F1" w:rsidR="008E1F05" w:rsidRPr="00DD1C2B" w:rsidRDefault="00DD1C2B" w:rsidP="008E1F05">
      <w:pPr>
        <w:spacing w:after="120" w:line="360" w:lineRule="auto"/>
        <w:ind w:left="0"/>
        <w:jc w:val="both"/>
        <w:rPr>
          <w:rFonts w:ascii="Calibri" w:hAnsi="Calibri" w:cs="Calibri"/>
          <w:bCs/>
          <w:iCs/>
          <w:spacing w:val="-2"/>
          <w:sz w:val="21"/>
          <w:szCs w:val="21"/>
          <w:lang w:val="en-GB"/>
        </w:rPr>
      </w:pPr>
      <w:r w:rsidRPr="00DD1C2B">
        <w:rPr>
          <w:rFonts w:ascii="Calibri" w:hAnsi="Calibri" w:cs="Calibri"/>
          <w:spacing w:val="-2"/>
          <w:sz w:val="21"/>
          <w:szCs w:val="21"/>
          <w:lang w:val="en-GB"/>
        </w:rPr>
        <w:t xml:space="preserve">Owing to their reliability and versatility, RINGSPANN brakes </w:t>
      </w:r>
      <w:r w:rsidR="0014348E">
        <w:rPr>
          <w:rFonts w:ascii="Calibri" w:hAnsi="Calibri" w:cs="Calibri"/>
          <w:spacing w:val="-2"/>
          <w:sz w:val="21"/>
          <w:szCs w:val="21"/>
          <w:lang w:val="en-GB"/>
        </w:rPr>
        <w:t>of</w:t>
      </w:r>
      <w:r w:rsidRPr="00DD1C2B">
        <w:rPr>
          <w:rFonts w:ascii="Calibri" w:hAnsi="Calibri" w:cs="Calibri"/>
          <w:spacing w:val="-2"/>
          <w:sz w:val="21"/>
          <w:szCs w:val="21"/>
          <w:lang w:val="en-GB"/>
        </w:rPr>
        <w:t xml:space="preserve"> the DH, DU and DV series are in great demand in many areas and niches of mechanical and plant engineering. However, the company offers numerous other types of brakes in its one-stop shop that are of interest to designers of drive systems </w:t>
      </w:r>
      <w:r w:rsidRPr="00DD1C2B">
        <w:rPr>
          <w:rFonts w:ascii="Calibri" w:hAnsi="Calibri" w:cs="Calibri"/>
          <w:spacing w:val="-2"/>
          <w:sz w:val="21"/>
          <w:szCs w:val="21"/>
          <w:lang w:val="en-GB"/>
        </w:rPr>
        <w:lastRenderedPageBreak/>
        <w:t xml:space="preserve">for production machines, conveyor systems or assembly systems. Worth mentioning at this point are, for example, the hydraulically </w:t>
      </w:r>
      <w:r w:rsidR="0014348E">
        <w:rPr>
          <w:rFonts w:ascii="Calibri" w:hAnsi="Calibri" w:cs="Calibri"/>
          <w:spacing w:val="-2"/>
          <w:sz w:val="21"/>
          <w:szCs w:val="21"/>
          <w:lang w:val="en-GB"/>
        </w:rPr>
        <w:t>released</w:t>
      </w:r>
      <w:r w:rsidRPr="00DD1C2B">
        <w:rPr>
          <w:rFonts w:ascii="Calibri" w:hAnsi="Calibri" w:cs="Calibri"/>
          <w:spacing w:val="-2"/>
          <w:sz w:val="21"/>
          <w:szCs w:val="21"/>
          <w:lang w:val="en-GB"/>
        </w:rPr>
        <w:t xml:space="preserve"> disc brakes </w:t>
      </w:r>
      <w:r w:rsidR="0014348E">
        <w:rPr>
          <w:rFonts w:ascii="Calibri" w:hAnsi="Calibri" w:cs="Calibri"/>
          <w:spacing w:val="-2"/>
          <w:sz w:val="21"/>
          <w:szCs w:val="21"/>
          <w:lang w:val="en-GB"/>
        </w:rPr>
        <w:t>of</w:t>
      </w:r>
      <w:r w:rsidRPr="00DD1C2B">
        <w:rPr>
          <w:rFonts w:ascii="Calibri" w:hAnsi="Calibri" w:cs="Calibri"/>
          <w:spacing w:val="-2"/>
          <w:sz w:val="21"/>
          <w:szCs w:val="21"/>
          <w:lang w:val="en-GB"/>
        </w:rPr>
        <w:t xml:space="preserve"> the </w:t>
      </w:r>
      <w:r w:rsidR="0014348E">
        <w:rPr>
          <w:rFonts w:ascii="Calibri" w:hAnsi="Calibri" w:cs="Calibri"/>
          <w:spacing w:val="-2"/>
          <w:sz w:val="21"/>
          <w:szCs w:val="21"/>
          <w:lang w:val="en-GB"/>
        </w:rPr>
        <w:t xml:space="preserve">HW- and </w:t>
      </w:r>
      <w:r w:rsidRPr="00DD1C2B">
        <w:rPr>
          <w:rFonts w:ascii="Calibri" w:hAnsi="Calibri" w:cs="Calibri"/>
          <w:spacing w:val="-2"/>
          <w:sz w:val="21"/>
          <w:szCs w:val="21"/>
          <w:lang w:val="en-GB"/>
        </w:rPr>
        <w:t>HS</w:t>
      </w:r>
      <w:r w:rsidR="0014348E">
        <w:rPr>
          <w:rFonts w:ascii="Calibri" w:hAnsi="Calibri" w:cs="Calibri"/>
          <w:spacing w:val="-2"/>
          <w:sz w:val="21"/>
          <w:szCs w:val="21"/>
          <w:lang w:val="en-GB"/>
        </w:rPr>
        <w:t>-</w:t>
      </w:r>
      <w:r w:rsidRPr="00DD1C2B">
        <w:rPr>
          <w:rFonts w:ascii="Calibri" w:hAnsi="Calibri" w:cs="Calibri"/>
          <w:spacing w:val="-2"/>
          <w:sz w:val="21"/>
          <w:szCs w:val="21"/>
          <w:lang w:val="en-GB"/>
        </w:rPr>
        <w:t>series – also suitable for heavy-duty applications – or electromagnetic EV</w:t>
      </w:r>
      <w:r w:rsidR="0014348E">
        <w:rPr>
          <w:rFonts w:ascii="Calibri" w:hAnsi="Calibri" w:cs="Calibri"/>
          <w:spacing w:val="-2"/>
          <w:sz w:val="21"/>
          <w:szCs w:val="21"/>
          <w:lang w:val="en-GB"/>
        </w:rPr>
        <w:t>- and EH-</w:t>
      </w:r>
      <w:r w:rsidRPr="00DD1C2B">
        <w:rPr>
          <w:rFonts w:ascii="Calibri" w:hAnsi="Calibri" w:cs="Calibri"/>
          <w:spacing w:val="-2"/>
          <w:sz w:val="21"/>
          <w:szCs w:val="21"/>
          <w:lang w:val="en-GB"/>
        </w:rPr>
        <w:t>brakes, which are characterized by their particularly compact design</w:t>
      </w:r>
      <w:r w:rsidR="0099496C" w:rsidRPr="00DD1C2B">
        <w:rPr>
          <w:rFonts w:ascii="Calibri" w:hAnsi="Calibri" w:cs="Calibri"/>
          <w:spacing w:val="-2"/>
          <w:sz w:val="21"/>
          <w:szCs w:val="21"/>
          <w:lang w:val="en-GB"/>
        </w:rPr>
        <w:t>.</w:t>
      </w:r>
      <w:bookmarkEnd w:id="1"/>
      <w:bookmarkEnd w:id="2"/>
      <w:r w:rsidR="0099496C" w:rsidRPr="00DD1C2B">
        <w:rPr>
          <w:rFonts w:ascii="Calibri" w:hAnsi="Calibri" w:cs="Calibri"/>
          <w:spacing w:val="-2"/>
          <w:sz w:val="21"/>
          <w:szCs w:val="21"/>
          <w:lang w:val="en-GB"/>
        </w:rPr>
        <w:t xml:space="preserve"> </w:t>
      </w:r>
      <w:proofErr w:type="gramStart"/>
      <w:r w:rsidR="0099496C" w:rsidRPr="00DD1C2B">
        <w:rPr>
          <w:rFonts w:ascii="Calibri" w:hAnsi="Calibri" w:cs="Calibri"/>
          <w:i/>
          <w:iCs/>
          <w:spacing w:val="-2"/>
          <w:sz w:val="21"/>
          <w:szCs w:val="21"/>
          <w:lang w:val="en-GB"/>
        </w:rPr>
        <w:t>m</w:t>
      </w:r>
      <w:r w:rsidR="008E1F05" w:rsidRPr="00DD1C2B">
        <w:rPr>
          <w:rFonts w:ascii="Calibri" w:hAnsi="Calibri" w:cs="Calibri"/>
          <w:bCs/>
          <w:i/>
          <w:iCs/>
          <w:spacing w:val="-2"/>
          <w:sz w:val="21"/>
          <w:szCs w:val="21"/>
          <w:lang w:val="en-GB"/>
        </w:rPr>
        <w:t>s</w:t>
      </w:r>
      <w:proofErr w:type="gramEnd"/>
    </w:p>
    <w:p w14:paraId="07303479" w14:textId="078DA87C" w:rsidR="008E1F05" w:rsidRPr="00DD1C2B" w:rsidRDefault="005D17A9" w:rsidP="008E1F05">
      <w:pPr>
        <w:spacing w:after="120" w:line="360" w:lineRule="auto"/>
        <w:ind w:left="0"/>
        <w:jc w:val="both"/>
        <w:rPr>
          <w:rFonts w:ascii="Calibri" w:hAnsi="Calibri" w:cs="Calibri"/>
          <w:bCs/>
          <w:i/>
          <w:spacing w:val="-2"/>
          <w:sz w:val="16"/>
          <w:szCs w:val="16"/>
          <w:lang w:val="en-GB"/>
        </w:rPr>
      </w:pPr>
      <w:r>
        <w:rPr>
          <w:rFonts w:ascii="Calibri" w:hAnsi="Calibri" w:cs="Calibri"/>
          <w:bCs/>
          <w:i/>
          <w:spacing w:val="-2"/>
          <w:sz w:val="16"/>
          <w:szCs w:val="16"/>
          <w:lang w:val="en-GB"/>
        </w:rPr>
        <w:t>1.008</w:t>
      </w:r>
      <w:r w:rsidR="008E1F05" w:rsidRPr="00DD1C2B">
        <w:rPr>
          <w:rFonts w:ascii="Calibri" w:hAnsi="Calibri" w:cs="Calibri"/>
          <w:bCs/>
          <w:i/>
          <w:spacing w:val="-2"/>
          <w:sz w:val="16"/>
          <w:szCs w:val="16"/>
          <w:lang w:val="en-GB"/>
        </w:rPr>
        <w:t xml:space="preserve"> </w:t>
      </w:r>
      <w:r w:rsidR="00563FB1" w:rsidRPr="00DD1C2B">
        <w:rPr>
          <w:rFonts w:ascii="Calibri" w:hAnsi="Calibri" w:cs="Calibri"/>
          <w:i/>
          <w:sz w:val="16"/>
          <w:lang w:val="en-GB"/>
        </w:rPr>
        <w:t xml:space="preserve">words with </w:t>
      </w:r>
      <w:r w:rsidR="003378CF" w:rsidRPr="00DD1C2B">
        <w:rPr>
          <w:rFonts w:ascii="Calibri" w:hAnsi="Calibri" w:cs="Calibri"/>
          <w:bCs/>
          <w:i/>
          <w:spacing w:val="-2"/>
          <w:sz w:val="16"/>
          <w:szCs w:val="16"/>
          <w:lang w:val="en-GB"/>
        </w:rPr>
        <w:t>6</w:t>
      </w:r>
      <w:r w:rsidR="00563FB1" w:rsidRPr="00DD1C2B">
        <w:rPr>
          <w:rFonts w:ascii="Calibri" w:hAnsi="Calibri" w:cs="Calibri"/>
          <w:bCs/>
          <w:i/>
          <w:spacing w:val="-2"/>
          <w:sz w:val="16"/>
          <w:szCs w:val="16"/>
          <w:lang w:val="en-GB"/>
        </w:rPr>
        <w:t>,</w:t>
      </w:r>
      <w:r>
        <w:rPr>
          <w:rFonts w:ascii="Calibri" w:hAnsi="Calibri" w:cs="Calibri"/>
          <w:bCs/>
          <w:i/>
          <w:spacing w:val="-2"/>
          <w:sz w:val="16"/>
          <w:szCs w:val="16"/>
          <w:lang w:val="en-GB"/>
        </w:rPr>
        <w:t>408</w:t>
      </w:r>
      <w:r w:rsidR="008E1F05" w:rsidRPr="00DD1C2B">
        <w:rPr>
          <w:rFonts w:ascii="Calibri" w:hAnsi="Calibri" w:cs="Calibri"/>
          <w:bCs/>
          <w:i/>
          <w:spacing w:val="-2"/>
          <w:sz w:val="16"/>
          <w:szCs w:val="16"/>
          <w:lang w:val="en-GB"/>
        </w:rPr>
        <w:t xml:space="preserve"> </w:t>
      </w:r>
      <w:r w:rsidR="00563FB1" w:rsidRPr="00DD1C2B">
        <w:rPr>
          <w:rFonts w:ascii="Calibri" w:hAnsi="Calibri" w:cs="Calibri"/>
          <w:i/>
          <w:sz w:val="16"/>
          <w:lang w:val="en-GB"/>
        </w:rPr>
        <w:t>characters (with spaces</w:t>
      </w:r>
      <w:r w:rsidR="008E1F05" w:rsidRPr="00DD1C2B">
        <w:rPr>
          <w:rFonts w:ascii="Calibri" w:hAnsi="Calibri" w:cs="Calibri"/>
          <w:bCs/>
          <w:i/>
          <w:spacing w:val="-2"/>
          <w:sz w:val="16"/>
          <w:szCs w:val="16"/>
          <w:lang w:val="en-GB"/>
        </w:rPr>
        <w:t>)</w:t>
      </w:r>
      <w:r w:rsidR="008E1F05" w:rsidRPr="00DD1C2B">
        <w:rPr>
          <w:rFonts w:ascii="Calibri" w:hAnsi="Calibri" w:cs="Calibri"/>
          <w:bCs/>
          <w:i/>
          <w:spacing w:val="-2"/>
          <w:sz w:val="16"/>
          <w:szCs w:val="16"/>
          <w:lang w:val="en-GB"/>
        </w:rPr>
        <w:tab/>
      </w:r>
      <w:r w:rsidR="008E1F05" w:rsidRPr="00DD1C2B">
        <w:rPr>
          <w:rFonts w:ascii="Calibri" w:hAnsi="Calibri" w:cs="Calibri"/>
          <w:bCs/>
          <w:i/>
          <w:spacing w:val="-2"/>
          <w:sz w:val="16"/>
          <w:szCs w:val="16"/>
          <w:lang w:val="en-GB"/>
        </w:rPr>
        <w:tab/>
        <w:t xml:space="preserve">             </w:t>
      </w:r>
      <w:proofErr w:type="spellStart"/>
      <w:r w:rsidR="008E1F05" w:rsidRPr="00DD1C2B">
        <w:rPr>
          <w:rFonts w:ascii="Calibri" w:hAnsi="Calibri" w:cs="Calibri"/>
          <w:bCs/>
          <w:i/>
          <w:spacing w:val="-2"/>
          <w:sz w:val="16"/>
          <w:szCs w:val="16"/>
          <w:lang w:val="en-GB"/>
        </w:rPr>
        <w:t>Mirco</w:t>
      </w:r>
      <w:proofErr w:type="spellEnd"/>
      <w:r w:rsidR="008E1F05" w:rsidRPr="00DD1C2B">
        <w:rPr>
          <w:rFonts w:ascii="Calibri" w:hAnsi="Calibri" w:cs="Calibri"/>
          <w:bCs/>
          <w:i/>
          <w:spacing w:val="-2"/>
          <w:sz w:val="16"/>
          <w:szCs w:val="16"/>
          <w:lang w:val="en-GB"/>
        </w:rPr>
        <w:t xml:space="preserve"> von Stein, </w:t>
      </w:r>
      <w:r w:rsidR="00563FB1" w:rsidRPr="00DD1C2B">
        <w:rPr>
          <w:rFonts w:ascii="Calibri" w:hAnsi="Calibri" w:cs="Calibri"/>
          <w:i/>
          <w:iCs/>
          <w:sz w:val="16"/>
          <w:szCs w:val="16"/>
          <w:lang w:val="en-GB"/>
        </w:rPr>
        <w:t>freelance specialist journalist</w:t>
      </w:r>
      <w:r w:rsidR="008E1F05" w:rsidRPr="00DD1C2B">
        <w:rPr>
          <w:rFonts w:ascii="Calibri" w:hAnsi="Calibri" w:cs="Calibri"/>
          <w:bCs/>
          <w:i/>
          <w:spacing w:val="-2"/>
          <w:sz w:val="16"/>
          <w:szCs w:val="16"/>
          <w:lang w:val="en-GB"/>
        </w:rPr>
        <w:t>, Darmstadt</w:t>
      </w:r>
    </w:p>
    <w:p w14:paraId="3027D6DA" w14:textId="1BB775CE" w:rsidR="00A555B8" w:rsidRPr="00DD1C2B" w:rsidRDefault="00563FB1" w:rsidP="00A555B8">
      <w:pPr>
        <w:spacing w:after="240" w:line="360" w:lineRule="auto"/>
        <w:ind w:left="0"/>
        <w:jc w:val="both"/>
        <w:rPr>
          <w:rFonts w:ascii="Calibri" w:hAnsi="Calibri" w:cs="Calibri"/>
          <w:b/>
          <w:spacing w:val="0"/>
          <w:sz w:val="21"/>
          <w:szCs w:val="21"/>
          <w:lang w:val="en-GB"/>
        </w:rPr>
      </w:pPr>
      <w:r w:rsidRPr="00DD1C2B">
        <w:rPr>
          <w:rFonts w:ascii="Calibri" w:hAnsi="Calibri"/>
          <w:b/>
          <w:i/>
          <w:spacing w:val="0"/>
          <w:sz w:val="21"/>
          <w:lang w:val="en-GB"/>
        </w:rPr>
        <w:t xml:space="preserve">Note for editorial staff: </w:t>
      </w:r>
      <w:r w:rsidRPr="00DD1C2B">
        <w:rPr>
          <w:rFonts w:ascii="Calibri" w:hAnsi="Calibri"/>
          <w:b/>
          <w:spacing w:val="0"/>
          <w:sz w:val="21"/>
          <w:lang w:val="en-GB"/>
        </w:rPr>
        <w:t>Text and images available at www.pr-box.de</w:t>
      </w:r>
      <w:r w:rsidR="00A555B8" w:rsidRPr="00DD1C2B">
        <w:rPr>
          <w:rFonts w:ascii="Calibri" w:hAnsi="Calibri" w:cs="Calibri"/>
          <w:b/>
          <w:spacing w:val="0"/>
          <w:sz w:val="21"/>
          <w:szCs w:val="21"/>
          <w:lang w:val="en-GB"/>
        </w:rPr>
        <w:t>!</w:t>
      </w:r>
    </w:p>
    <w:p w14:paraId="036A418A" w14:textId="264A72EC" w:rsidR="002B6A65" w:rsidRPr="00DD1C2B" w:rsidRDefault="00563FB1" w:rsidP="008A33BB">
      <w:pPr>
        <w:spacing w:after="120"/>
        <w:ind w:left="0"/>
        <w:jc w:val="both"/>
        <w:rPr>
          <w:rFonts w:ascii="Calibri" w:hAnsi="Calibri" w:cs="Calibri"/>
          <w:i/>
          <w:spacing w:val="-2"/>
          <w:sz w:val="21"/>
          <w:szCs w:val="21"/>
          <w:u w:val="single"/>
          <w:lang w:val="en-GB"/>
        </w:rPr>
      </w:pPr>
      <w:r w:rsidRPr="00DD1C2B">
        <w:rPr>
          <w:rFonts w:ascii="Calibri" w:hAnsi="Calibri"/>
          <w:i/>
          <w:sz w:val="21"/>
          <w:u w:val="single"/>
          <w:lang w:val="en-GB"/>
        </w:rPr>
        <w:t>Captions (6 pictures</w:t>
      </w:r>
      <w:r w:rsidR="002B6A65" w:rsidRPr="00DD1C2B">
        <w:rPr>
          <w:rFonts w:ascii="Calibri" w:hAnsi="Calibri" w:cs="Calibri"/>
          <w:i/>
          <w:spacing w:val="-2"/>
          <w:sz w:val="21"/>
          <w:szCs w:val="21"/>
          <w:u w:val="single"/>
          <w:lang w:val="en-GB"/>
        </w:rPr>
        <w:t>)</w:t>
      </w:r>
    </w:p>
    <w:p w14:paraId="1E610488" w14:textId="0C1BEEF1" w:rsidR="002B6A65" w:rsidRPr="00DD1C2B" w:rsidRDefault="00563FB1" w:rsidP="008A33BB">
      <w:pPr>
        <w:spacing w:after="120"/>
        <w:ind w:left="0"/>
        <w:jc w:val="both"/>
        <w:rPr>
          <w:rFonts w:ascii="Calibri" w:hAnsi="Calibri" w:cs="Calibri"/>
          <w:spacing w:val="-2"/>
          <w:sz w:val="16"/>
          <w:szCs w:val="16"/>
          <w:lang w:val="en-GB"/>
        </w:rPr>
      </w:pPr>
      <w:r w:rsidRPr="00DD1C2B">
        <w:rPr>
          <w:rFonts w:ascii="Calibri" w:hAnsi="Calibri" w:cs="Calibri"/>
          <w:i/>
          <w:spacing w:val="-2"/>
          <w:sz w:val="21"/>
          <w:szCs w:val="21"/>
          <w:lang w:val="en-GB"/>
        </w:rPr>
        <w:t>Figure</w:t>
      </w:r>
      <w:r w:rsidR="00B2200E" w:rsidRPr="00DD1C2B">
        <w:rPr>
          <w:rFonts w:ascii="Calibri" w:hAnsi="Calibri" w:cs="Calibri"/>
          <w:i/>
          <w:spacing w:val="-2"/>
          <w:sz w:val="21"/>
          <w:szCs w:val="21"/>
          <w:lang w:val="en-GB"/>
        </w:rPr>
        <w:t xml:space="preserve"> 1:</w:t>
      </w:r>
      <w:r w:rsidR="00DA4E76" w:rsidRPr="00DD1C2B">
        <w:rPr>
          <w:rFonts w:ascii="Calibri" w:hAnsi="Calibri" w:cs="Calibri"/>
          <w:spacing w:val="-2"/>
          <w:sz w:val="21"/>
          <w:szCs w:val="21"/>
          <w:lang w:val="en-GB"/>
        </w:rPr>
        <w:t xml:space="preserve"> </w:t>
      </w:r>
      <w:r w:rsidR="005F14B3" w:rsidRPr="005F14B3">
        <w:rPr>
          <w:rFonts w:ascii="Calibri" w:hAnsi="Calibri" w:cs="Calibri"/>
          <w:spacing w:val="-2"/>
          <w:sz w:val="21"/>
          <w:szCs w:val="21"/>
          <w:lang w:val="en"/>
        </w:rPr>
        <w:t>The RINGSPANN brake type DH 020 PFK is highly standardized. It is pneumatically operated and spring-released, is suitable for 12.5 mm thick brake discs and is mounted at right angles to the brake disc</w:t>
      </w:r>
      <w:r w:rsidR="005F14B3" w:rsidRPr="005F14B3">
        <w:rPr>
          <w:rFonts w:ascii="Calibri" w:hAnsi="Calibri" w:cs="Calibri"/>
          <w:color w:val="FF0000"/>
          <w:spacing w:val="-2"/>
          <w:sz w:val="21"/>
          <w:szCs w:val="21"/>
          <w:lang w:val="en"/>
        </w:rPr>
        <w:t>.</w:t>
      </w:r>
      <w:r w:rsidR="005F14B3">
        <w:rPr>
          <w:rFonts w:ascii="Calibri" w:hAnsi="Calibri" w:cs="Calibri"/>
          <w:color w:val="FF0000"/>
          <w:spacing w:val="-2"/>
          <w:sz w:val="21"/>
          <w:szCs w:val="21"/>
          <w:lang w:val="en"/>
        </w:rPr>
        <w:t xml:space="preserve"> </w:t>
      </w:r>
      <w:r w:rsidRPr="00DD1C2B">
        <w:rPr>
          <w:rFonts w:ascii="Calibri" w:hAnsi="Calibri" w:cs="Calibri"/>
          <w:bCs/>
          <w:i/>
          <w:iCs/>
          <w:spacing w:val="-2"/>
          <w:sz w:val="16"/>
          <w:szCs w:val="16"/>
          <w:lang w:val="en-GB"/>
        </w:rPr>
        <w:t>Image</w:t>
      </w:r>
      <w:r w:rsidR="00800DA7" w:rsidRPr="00DD1C2B">
        <w:rPr>
          <w:rFonts w:ascii="Calibri" w:hAnsi="Calibri" w:cs="Calibri"/>
          <w:bCs/>
          <w:i/>
          <w:iCs/>
          <w:spacing w:val="-2"/>
          <w:sz w:val="16"/>
          <w:szCs w:val="16"/>
          <w:lang w:val="en-GB"/>
        </w:rPr>
        <w:t>: RINGSPANN</w:t>
      </w:r>
    </w:p>
    <w:p w14:paraId="6F947B89" w14:textId="27159180" w:rsidR="00DA4E76" w:rsidRPr="00DD1C2B" w:rsidRDefault="00563FB1" w:rsidP="00DA4E76">
      <w:pPr>
        <w:spacing w:after="120"/>
        <w:ind w:left="0"/>
        <w:jc w:val="both"/>
        <w:rPr>
          <w:rFonts w:ascii="Calibri" w:hAnsi="Calibri" w:cs="Calibri"/>
          <w:spacing w:val="-2"/>
          <w:sz w:val="21"/>
          <w:szCs w:val="21"/>
          <w:lang w:val="en-GB"/>
        </w:rPr>
      </w:pPr>
      <w:r w:rsidRPr="00DD1C2B">
        <w:rPr>
          <w:rFonts w:ascii="Calibri" w:hAnsi="Calibri" w:cs="Calibri"/>
          <w:i/>
          <w:spacing w:val="-2"/>
          <w:sz w:val="21"/>
          <w:szCs w:val="21"/>
          <w:lang w:val="en-GB"/>
        </w:rPr>
        <w:t>Figure</w:t>
      </w:r>
      <w:r w:rsidR="002B6A65" w:rsidRPr="00DD1C2B">
        <w:rPr>
          <w:rFonts w:ascii="Calibri" w:hAnsi="Calibri" w:cs="Calibri"/>
          <w:i/>
          <w:spacing w:val="-2"/>
          <w:sz w:val="21"/>
          <w:szCs w:val="21"/>
          <w:lang w:val="en-GB"/>
        </w:rPr>
        <w:t xml:space="preserve"> 2:</w:t>
      </w:r>
      <w:r w:rsidR="00DA4E76" w:rsidRPr="00DD1C2B">
        <w:rPr>
          <w:rFonts w:ascii="Calibri" w:hAnsi="Calibri" w:cs="Calibri"/>
          <w:spacing w:val="-2"/>
          <w:sz w:val="21"/>
          <w:szCs w:val="21"/>
          <w:lang w:val="en-GB"/>
        </w:rPr>
        <w:t xml:space="preserve"> </w:t>
      </w:r>
      <w:r w:rsidR="00DD1C2B" w:rsidRPr="00DD1C2B">
        <w:rPr>
          <w:rFonts w:ascii="Calibri" w:hAnsi="Calibri" w:cs="Calibri"/>
          <w:spacing w:val="-2"/>
          <w:sz w:val="21"/>
          <w:szCs w:val="21"/>
          <w:lang w:val="en-GB"/>
        </w:rPr>
        <w:t xml:space="preserve">Spring-actuated and pneumatically released, RINGSPANN DH 035 FPM brakes can be equipped with various </w:t>
      </w:r>
      <w:r w:rsidR="0014348E">
        <w:rPr>
          <w:rFonts w:ascii="Calibri" w:hAnsi="Calibri" w:cs="Calibri"/>
          <w:spacing w:val="-2"/>
          <w:sz w:val="21"/>
          <w:szCs w:val="21"/>
          <w:lang w:val="en-GB"/>
        </w:rPr>
        <w:t>thrusters</w:t>
      </w:r>
      <w:r w:rsidR="00DD1C2B" w:rsidRPr="00DD1C2B">
        <w:rPr>
          <w:rFonts w:ascii="Calibri" w:hAnsi="Calibri" w:cs="Calibri"/>
          <w:spacing w:val="-2"/>
          <w:sz w:val="21"/>
          <w:szCs w:val="21"/>
          <w:lang w:val="en-GB"/>
        </w:rPr>
        <w:t xml:space="preserve"> and adapted to </w:t>
      </w:r>
      <w:proofErr w:type="gramStart"/>
      <w:r w:rsidR="00DD1C2B" w:rsidRPr="00DD1C2B">
        <w:rPr>
          <w:rFonts w:ascii="Calibri" w:hAnsi="Calibri" w:cs="Calibri"/>
          <w:spacing w:val="-2"/>
          <w:sz w:val="21"/>
          <w:szCs w:val="21"/>
          <w:lang w:val="en-GB"/>
        </w:rPr>
        <w:t>brake</w:t>
      </w:r>
      <w:proofErr w:type="gramEnd"/>
      <w:r w:rsidR="00DD1C2B" w:rsidRPr="00DD1C2B">
        <w:rPr>
          <w:rFonts w:ascii="Calibri" w:hAnsi="Calibri" w:cs="Calibri"/>
          <w:spacing w:val="-2"/>
          <w:sz w:val="21"/>
          <w:szCs w:val="21"/>
          <w:lang w:val="en-GB"/>
        </w:rPr>
        <w:t xml:space="preserve"> discs of different thicknesses</w:t>
      </w:r>
      <w:r w:rsidR="00E05596" w:rsidRPr="00DD1C2B">
        <w:rPr>
          <w:rFonts w:ascii="Calibri" w:hAnsi="Calibri" w:cs="Calibri"/>
          <w:spacing w:val="-2"/>
          <w:sz w:val="21"/>
          <w:szCs w:val="21"/>
          <w:lang w:val="en-GB"/>
        </w:rPr>
        <w:t xml:space="preserve">. </w:t>
      </w:r>
      <w:r w:rsidRPr="00DD1C2B">
        <w:rPr>
          <w:rFonts w:ascii="Calibri" w:hAnsi="Calibri" w:cs="Calibri"/>
          <w:bCs/>
          <w:i/>
          <w:iCs/>
          <w:spacing w:val="-2"/>
          <w:sz w:val="16"/>
          <w:szCs w:val="16"/>
          <w:lang w:val="en-GB"/>
        </w:rPr>
        <w:t>Image</w:t>
      </w:r>
      <w:r w:rsidR="00800DA7" w:rsidRPr="00DD1C2B">
        <w:rPr>
          <w:rFonts w:ascii="Calibri" w:hAnsi="Calibri" w:cs="Calibri"/>
          <w:bCs/>
          <w:i/>
          <w:iCs/>
          <w:spacing w:val="-2"/>
          <w:sz w:val="16"/>
          <w:szCs w:val="16"/>
          <w:lang w:val="en-GB"/>
        </w:rPr>
        <w:t>: RINGSPANN</w:t>
      </w:r>
    </w:p>
    <w:p w14:paraId="0F2F153E" w14:textId="2E19F126" w:rsidR="00800DA7" w:rsidRPr="00DD1C2B" w:rsidRDefault="00563FB1" w:rsidP="008534AE">
      <w:pPr>
        <w:spacing w:after="120"/>
        <w:ind w:left="0"/>
        <w:jc w:val="both"/>
        <w:rPr>
          <w:rFonts w:ascii="Calibri" w:hAnsi="Calibri" w:cs="Calibri"/>
          <w:bCs/>
          <w:i/>
          <w:iCs/>
          <w:color w:val="FF0000"/>
          <w:spacing w:val="-2"/>
          <w:sz w:val="21"/>
          <w:szCs w:val="21"/>
          <w:highlight w:val="yellow"/>
          <w:lang w:val="en-GB"/>
        </w:rPr>
      </w:pPr>
      <w:r w:rsidRPr="00DD1C2B">
        <w:rPr>
          <w:rFonts w:ascii="Calibri" w:hAnsi="Calibri" w:cs="Calibri"/>
          <w:i/>
          <w:spacing w:val="-2"/>
          <w:sz w:val="21"/>
          <w:szCs w:val="21"/>
          <w:lang w:val="en-GB"/>
        </w:rPr>
        <w:t>Figure</w:t>
      </w:r>
      <w:r w:rsidR="00800DA7" w:rsidRPr="00DD1C2B">
        <w:rPr>
          <w:rFonts w:ascii="Calibri" w:hAnsi="Calibri" w:cs="Calibri"/>
          <w:bCs/>
          <w:i/>
          <w:iCs/>
          <w:spacing w:val="-2"/>
          <w:sz w:val="21"/>
          <w:szCs w:val="21"/>
          <w:lang w:val="en-GB"/>
        </w:rPr>
        <w:t xml:space="preserve"> 3:</w:t>
      </w:r>
      <w:r w:rsidR="00800DA7" w:rsidRPr="00DD1C2B">
        <w:rPr>
          <w:rFonts w:ascii="Calibri" w:hAnsi="Calibri" w:cs="Calibri"/>
          <w:bCs/>
          <w:i/>
          <w:iCs/>
          <w:color w:val="FF0000"/>
          <w:spacing w:val="-2"/>
          <w:sz w:val="21"/>
          <w:szCs w:val="21"/>
          <w:lang w:val="en-GB"/>
        </w:rPr>
        <w:t xml:space="preserve"> </w:t>
      </w:r>
      <w:r w:rsidR="00DD1C2B" w:rsidRPr="00DD1C2B">
        <w:rPr>
          <w:rFonts w:ascii="Calibri" w:hAnsi="Calibri" w:cs="Calibri"/>
          <w:bCs/>
          <w:spacing w:val="-2"/>
          <w:sz w:val="21"/>
          <w:szCs w:val="21"/>
          <w:lang w:val="en-GB"/>
        </w:rPr>
        <w:t>Use of a RINGSPANN brake type DU 060 FPM in the drive system of a special machine for the production of spherical and rolling elements</w:t>
      </w:r>
      <w:r w:rsidR="008534AE" w:rsidRPr="00DD1C2B">
        <w:rPr>
          <w:rFonts w:ascii="Calibri" w:hAnsi="Calibri" w:cs="Calibri"/>
          <w:bCs/>
          <w:spacing w:val="-2"/>
          <w:sz w:val="21"/>
          <w:szCs w:val="21"/>
          <w:lang w:val="en-GB"/>
        </w:rPr>
        <w:t>.</w:t>
      </w:r>
      <w:r w:rsidR="00800DA7" w:rsidRPr="00DD1C2B">
        <w:rPr>
          <w:rFonts w:ascii="Calibri" w:hAnsi="Calibri" w:cs="Calibri"/>
          <w:bCs/>
          <w:i/>
          <w:iCs/>
          <w:color w:val="FF0000"/>
          <w:spacing w:val="-2"/>
          <w:sz w:val="16"/>
          <w:szCs w:val="16"/>
          <w:lang w:val="en-GB"/>
        </w:rPr>
        <w:t xml:space="preserve"> </w:t>
      </w:r>
      <w:r w:rsidRPr="00DD1C2B">
        <w:rPr>
          <w:rFonts w:ascii="Calibri" w:hAnsi="Calibri" w:cs="Calibri"/>
          <w:bCs/>
          <w:i/>
          <w:iCs/>
          <w:spacing w:val="-2"/>
          <w:sz w:val="16"/>
          <w:szCs w:val="16"/>
          <w:lang w:val="en-GB"/>
        </w:rPr>
        <w:t>Image</w:t>
      </w:r>
      <w:r w:rsidR="00800DA7" w:rsidRPr="00DD1C2B">
        <w:rPr>
          <w:rFonts w:ascii="Calibri" w:hAnsi="Calibri" w:cs="Calibri"/>
          <w:bCs/>
          <w:i/>
          <w:iCs/>
          <w:spacing w:val="-2"/>
          <w:sz w:val="16"/>
          <w:szCs w:val="16"/>
          <w:lang w:val="en-GB"/>
        </w:rPr>
        <w:t>: RINGSPANN</w:t>
      </w:r>
    </w:p>
    <w:p w14:paraId="56144EB8" w14:textId="14AEAC79" w:rsidR="00B2200E" w:rsidRPr="00DD1C2B" w:rsidRDefault="00563FB1" w:rsidP="008A33BB">
      <w:pPr>
        <w:spacing w:after="120"/>
        <w:ind w:left="0"/>
        <w:jc w:val="both"/>
        <w:rPr>
          <w:rFonts w:ascii="Calibri" w:hAnsi="Calibri" w:cs="Calibri"/>
          <w:bCs/>
          <w:spacing w:val="-2"/>
          <w:sz w:val="18"/>
          <w:szCs w:val="18"/>
          <w:lang w:val="en-GB"/>
        </w:rPr>
      </w:pPr>
      <w:bookmarkStart w:id="5" w:name="_Hlk82676522"/>
      <w:r w:rsidRPr="00DD1C2B">
        <w:rPr>
          <w:rFonts w:ascii="Calibri" w:hAnsi="Calibri" w:cs="Calibri"/>
          <w:i/>
          <w:spacing w:val="-2"/>
          <w:sz w:val="21"/>
          <w:szCs w:val="21"/>
          <w:lang w:val="en-GB"/>
        </w:rPr>
        <w:t>Figure</w:t>
      </w:r>
      <w:r w:rsidR="002B6A65" w:rsidRPr="00DD1C2B">
        <w:rPr>
          <w:rFonts w:ascii="Calibri" w:hAnsi="Calibri" w:cs="Calibri"/>
          <w:i/>
          <w:spacing w:val="-2"/>
          <w:sz w:val="21"/>
          <w:szCs w:val="21"/>
          <w:lang w:val="en-GB"/>
        </w:rPr>
        <w:t xml:space="preserve"> </w:t>
      </w:r>
      <w:r w:rsidR="00FE68AA" w:rsidRPr="00DD1C2B">
        <w:rPr>
          <w:rFonts w:ascii="Calibri" w:hAnsi="Calibri" w:cs="Calibri"/>
          <w:i/>
          <w:spacing w:val="-2"/>
          <w:sz w:val="21"/>
          <w:szCs w:val="21"/>
          <w:lang w:val="en-GB"/>
        </w:rPr>
        <w:t>4</w:t>
      </w:r>
      <w:r w:rsidR="002B6A65" w:rsidRPr="00DD1C2B">
        <w:rPr>
          <w:rFonts w:ascii="Calibri" w:hAnsi="Calibri" w:cs="Calibri"/>
          <w:i/>
          <w:spacing w:val="-2"/>
          <w:sz w:val="21"/>
          <w:szCs w:val="21"/>
          <w:lang w:val="en-GB"/>
        </w:rPr>
        <w:t>:</w:t>
      </w:r>
      <w:r w:rsidR="00DA0B89" w:rsidRPr="00DD1C2B">
        <w:rPr>
          <w:rFonts w:ascii="Calibri" w:hAnsi="Calibri" w:cs="Calibri"/>
          <w:i/>
          <w:spacing w:val="-2"/>
          <w:sz w:val="21"/>
          <w:szCs w:val="21"/>
          <w:lang w:val="en-GB"/>
        </w:rPr>
        <w:t xml:space="preserve"> </w:t>
      </w:r>
      <w:r w:rsidR="00DD1C2B" w:rsidRPr="00DD1C2B">
        <w:rPr>
          <w:rFonts w:ascii="Calibri" w:hAnsi="Calibri" w:cs="Calibri"/>
          <w:iCs/>
          <w:spacing w:val="-2"/>
          <w:sz w:val="21"/>
          <w:szCs w:val="21"/>
          <w:lang w:val="en-GB"/>
        </w:rPr>
        <w:t xml:space="preserve">Franz </w:t>
      </w:r>
      <w:proofErr w:type="spellStart"/>
      <w:r w:rsidR="00DD1C2B" w:rsidRPr="00DD1C2B">
        <w:rPr>
          <w:rFonts w:ascii="Calibri" w:hAnsi="Calibri" w:cs="Calibri"/>
          <w:iCs/>
          <w:spacing w:val="-2"/>
          <w:sz w:val="21"/>
          <w:szCs w:val="21"/>
          <w:lang w:val="en-GB"/>
        </w:rPr>
        <w:t>Eisele</w:t>
      </w:r>
      <w:proofErr w:type="spellEnd"/>
      <w:r w:rsidR="00DD1C2B" w:rsidRPr="00DD1C2B">
        <w:rPr>
          <w:rFonts w:ascii="Calibri" w:hAnsi="Calibri" w:cs="Calibri"/>
          <w:iCs/>
          <w:spacing w:val="-2"/>
          <w:sz w:val="21"/>
          <w:szCs w:val="21"/>
          <w:lang w:val="en-GB"/>
        </w:rPr>
        <w:t>: "We can adapt each brake to the customer's needs and combine them with components from our one-stop shop – such as couplings, shaft-hub connections and brake discs – to create easy-to-install smart solutions."</w:t>
      </w:r>
      <w:r w:rsidR="00997ABB" w:rsidRPr="00DD1C2B">
        <w:rPr>
          <w:rFonts w:ascii="Calibri" w:hAnsi="Calibri" w:cs="Calibri"/>
          <w:i/>
          <w:spacing w:val="-2"/>
          <w:sz w:val="21"/>
          <w:szCs w:val="21"/>
          <w:lang w:val="en-GB"/>
        </w:rPr>
        <w:t xml:space="preserve"> </w:t>
      </w:r>
      <w:r w:rsidRPr="00DD1C2B">
        <w:rPr>
          <w:rFonts w:ascii="Calibri" w:hAnsi="Calibri" w:cs="Calibri"/>
          <w:bCs/>
          <w:i/>
          <w:iCs/>
          <w:spacing w:val="-2"/>
          <w:sz w:val="16"/>
          <w:szCs w:val="16"/>
          <w:lang w:val="en-GB"/>
        </w:rPr>
        <w:t>Image</w:t>
      </w:r>
      <w:r w:rsidR="00DA4E76" w:rsidRPr="00DD1C2B">
        <w:rPr>
          <w:rFonts w:ascii="Calibri" w:hAnsi="Calibri" w:cs="Calibri"/>
          <w:bCs/>
          <w:i/>
          <w:iCs/>
          <w:spacing w:val="-2"/>
          <w:sz w:val="16"/>
          <w:szCs w:val="16"/>
          <w:lang w:val="en-GB"/>
        </w:rPr>
        <w:t>: RINGSPANN</w:t>
      </w:r>
      <w:r w:rsidR="007B4B44" w:rsidRPr="00DD1C2B">
        <w:rPr>
          <w:rFonts w:ascii="Calibri" w:hAnsi="Calibri" w:cs="Calibri"/>
          <w:bCs/>
          <w:i/>
          <w:iCs/>
          <w:spacing w:val="-2"/>
          <w:sz w:val="16"/>
          <w:szCs w:val="16"/>
          <w:lang w:val="en-GB"/>
        </w:rPr>
        <w:t xml:space="preserve"> </w:t>
      </w:r>
    </w:p>
    <w:bookmarkEnd w:id="5"/>
    <w:p w14:paraId="52ED6A26" w14:textId="7E9C9628" w:rsidR="00800DA7" w:rsidRPr="00DD1C2B" w:rsidRDefault="00563FB1" w:rsidP="00EB4194">
      <w:pPr>
        <w:spacing w:after="120"/>
        <w:ind w:left="0"/>
        <w:jc w:val="both"/>
        <w:rPr>
          <w:rFonts w:ascii="Calibri" w:hAnsi="Calibri" w:cs="Calibri"/>
          <w:bCs/>
          <w:i/>
          <w:spacing w:val="-2"/>
          <w:sz w:val="21"/>
          <w:szCs w:val="21"/>
          <w:lang w:val="en-GB"/>
        </w:rPr>
      </w:pPr>
      <w:r w:rsidRPr="00DD1C2B">
        <w:rPr>
          <w:rFonts w:ascii="Calibri" w:hAnsi="Calibri" w:cs="Calibri"/>
          <w:i/>
          <w:spacing w:val="-2"/>
          <w:sz w:val="21"/>
          <w:szCs w:val="21"/>
          <w:lang w:val="en-GB"/>
        </w:rPr>
        <w:t>Figure</w:t>
      </w:r>
      <w:r w:rsidR="00EB4194" w:rsidRPr="00DD1C2B">
        <w:rPr>
          <w:rFonts w:ascii="Calibri" w:hAnsi="Calibri" w:cs="Calibri"/>
          <w:bCs/>
          <w:i/>
          <w:spacing w:val="-2"/>
          <w:sz w:val="21"/>
          <w:szCs w:val="21"/>
          <w:lang w:val="en-GB"/>
        </w:rPr>
        <w:t xml:space="preserve"> </w:t>
      </w:r>
      <w:r w:rsidR="00FE68AA" w:rsidRPr="00DD1C2B">
        <w:rPr>
          <w:rFonts w:ascii="Calibri" w:hAnsi="Calibri" w:cs="Calibri"/>
          <w:bCs/>
          <w:i/>
          <w:spacing w:val="-2"/>
          <w:sz w:val="21"/>
          <w:szCs w:val="21"/>
          <w:lang w:val="en-GB"/>
        </w:rPr>
        <w:t>5</w:t>
      </w:r>
      <w:r w:rsidR="00EB4194" w:rsidRPr="00DD1C2B">
        <w:rPr>
          <w:rFonts w:ascii="Calibri" w:hAnsi="Calibri" w:cs="Calibri"/>
          <w:bCs/>
          <w:i/>
          <w:spacing w:val="-2"/>
          <w:sz w:val="21"/>
          <w:szCs w:val="21"/>
          <w:lang w:val="en-GB"/>
        </w:rPr>
        <w:t>:</w:t>
      </w:r>
      <w:r w:rsidR="00800DA7" w:rsidRPr="00DD1C2B">
        <w:rPr>
          <w:rFonts w:ascii="Calibri" w:hAnsi="Calibri" w:cs="Calibri"/>
          <w:bCs/>
          <w:i/>
          <w:spacing w:val="-2"/>
          <w:sz w:val="21"/>
          <w:szCs w:val="21"/>
          <w:lang w:val="en-GB"/>
        </w:rPr>
        <w:t xml:space="preserve"> </w:t>
      </w:r>
      <w:r w:rsidR="00DD1C2B" w:rsidRPr="00DD1C2B">
        <w:rPr>
          <w:rFonts w:ascii="Calibri" w:hAnsi="Calibri" w:cs="Calibri"/>
          <w:bCs/>
          <w:iCs/>
          <w:spacing w:val="-2"/>
          <w:sz w:val="21"/>
          <w:szCs w:val="21"/>
          <w:lang w:val="en-GB"/>
        </w:rPr>
        <w:t>Use of a RINGSPANN brake type DV 020 PFK in the drive system of a stranding machine</w:t>
      </w:r>
      <w:r w:rsidR="001C1B8D" w:rsidRPr="00DD1C2B">
        <w:rPr>
          <w:rFonts w:ascii="Calibri" w:hAnsi="Calibri" w:cs="Calibri"/>
          <w:bCs/>
          <w:iCs/>
          <w:color w:val="FF0000"/>
          <w:spacing w:val="-2"/>
          <w:sz w:val="21"/>
          <w:szCs w:val="21"/>
          <w:lang w:val="en-GB"/>
        </w:rPr>
        <w:t>.</w:t>
      </w:r>
      <w:bookmarkStart w:id="6" w:name="_Hlk161819077"/>
      <w:r w:rsidR="001C1B8D" w:rsidRPr="00DD1C2B">
        <w:rPr>
          <w:rFonts w:ascii="Calibri" w:hAnsi="Calibri" w:cs="Calibri"/>
          <w:bCs/>
          <w:iCs/>
          <w:color w:val="FF0000"/>
          <w:spacing w:val="-2"/>
          <w:sz w:val="21"/>
          <w:szCs w:val="21"/>
          <w:lang w:val="en-GB"/>
        </w:rPr>
        <w:t xml:space="preserve"> </w:t>
      </w:r>
      <w:r w:rsidRPr="00DD1C2B">
        <w:rPr>
          <w:rFonts w:ascii="Calibri" w:hAnsi="Calibri" w:cs="Calibri"/>
          <w:bCs/>
          <w:i/>
          <w:iCs/>
          <w:spacing w:val="-2"/>
          <w:sz w:val="16"/>
          <w:szCs w:val="16"/>
          <w:lang w:val="en-GB"/>
        </w:rPr>
        <w:t>Image</w:t>
      </w:r>
      <w:r w:rsidR="00800DA7" w:rsidRPr="00DD1C2B">
        <w:rPr>
          <w:rFonts w:ascii="Calibri" w:hAnsi="Calibri" w:cs="Calibri"/>
          <w:bCs/>
          <w:i/>
          <w:iCs/>
          <w:spacing w:val="-2"/>
          <w:sz w:val="16"/>
          <w:szCs w:val="16"/>
          <w:lang w:val="en-GB"/>
        </w:rPr>
        <w:t>: RINGSPANN</w:t>
      </w:r>
      <w:bookmarkEnd w:id="6"/>
    </w:p>
    <w:p w14:paraId="648F637A" w14:textId="723013F1" w:rsidR="00A46A54" w:rsidRPr="00DD1C2B" w:rsidRDefault="00563FB1" w:rsidP="00EB4194">
      <w:pPr>
        <w:spacing w:after="120"/>
        <w:ind w:left="0"/>
        <w:jc w:val="both"/>
        <w:rPr>
          <w:rFonts w:ascii="Calibri" w:hAnsi="Calibri" w:cs="Calibri"/>
          <w:bCs/>
          <w:iCs/>
          <w:spacing w:val="-2"/>
          <w:sz w:val="21"/>
          <w:szCs w:val="21"/>
          <w:lang w:val="en-GB"/>
        </w:rPr>
      </w:pPr>
      <w:r w:rsidRPr="00DD1C2B">
        <w:rPr>
          <w:rFonts w:ascii="Calibri" w:hAnsi="Calibri" w:cs="Calibri"/>
          <w:i/>
          <w:spacing w:val="-2"/>
          <w:sz w:val="21"/>
          <w:szCs w:val="21"/>
          <w:lang w:val="en-GB"/>
        </w:rPr>
        <w:t>Figure</w:t>
      </w:r>
      <w:r w:rsidR="00800DA7" w:rsidRPr="00DD1C2B">
        <w:rPr>
          <w:rFonts w:ascii="Calibri" w:hAnsi="Calibri" w:cs="Calibri"/>
          <w:bCs/>
          <w:i/>
          <w:spacing w:val="-2"/>
          <w:sz w:val="21"/>
          <w:szCs w:val="21"/>
          <w:lang w:val="en-GB"/>
        </w:rPr>
        <w:t xml:space="preserve"> </w:t>
      </w:r>
      <w:r w:rsidR="00FE68AA" w:rsidRPr="00DD1C2B">
        <w:rPr>
          <w:rFonts w:ascii="Calibri" w:hAnsi="Calibri" w:cs="Calibri"/>
          <w:bCs/>
          <w:i/>
          <w:spacing w:val="-2"/>
          <w:sz w:val="21"/>
          <w:szCs w:val="21"/>
          <w:lang w:val="en-GB"/>
        </w:rPr>
        <w:t>6</w:t>
      </w:r>
      <w:r w:rsidR="00800DA7" w:rsidRPr="00DD1C2B">
        <w:rPr>
          <w:rFonts w:ascii="Calibri" w:hAnsi="Calibri" w:cs="Calibri"/>
          <w:bCs/>
          <w:i/>
          <w:spacing w:val="-2"/>
          <w:sz w:val="21"/>
          <w:szCs w:val="21"/>
          <w:lang w:val="en-GB"/>
        </w:rPr>
        <w:t>:</w:t>
      </w:r>
      <w:r w:rsidR="009037C2" w:rsidRPr="00DD1C2B">
        <w:rPr>
          <w:rFonts w:ascii="Calibri" w:hAnsi="Calibri" w:cs="Calibri"/>
          <w:bCs/>
          <w:i/>
          <w:spacing w:val="-2"/>
          <w:sz w:val="21"/>
          <w:szCs w:val="21"/>
          <w:lang w:val="en-GB"/>
        </w:rPr>
        <w:t xml:space="preserve"> </w:t>
      </w:r>
      <w:r w:rsidR="00DD1C2B" w:rsidRPr="00DD1C2B">
        <w:rPr>
          <w:rFonts w:ascii="Calibri" w:hAnsi="Calibri" w:cs="Calibri"/>
          <w:spacing w:val="-2"/>
          <w:sz w:val="21"/>
          <w:szCs w:val="21"/>
          <w:lang w:val="en-GB"/>
        </w:rPr>
        <w:t>RINGSPANN brake callipers of the DV 030 FPM variant are often part of the positioning and safety systems of production plants and robot-assisted welding cells, among other things</w:t>
      </w:r>
      <w:r w:rsidR="00E05596" w:rsidRPr="00DD1C2B">
        <w:rPr>
          <w:rFonts w:ascii="Calibri" w:hAnsi="Calibri" w:cs="Calibri"/>
          <w:spacing w:val="-2"/>
          <w:sz w:val="21"/>
          <w:szCs w:val="21"/>
          <w:lang w:val="en-GB"/>
        </w:rPr>
        <w:t xml:space="preserve">. </w:t>
      </w:r>
      <w:r w:rsidRPr="00DD1C2B">
        <w:rPr>
          <w:rFonts w:ascii="Calibri" w:hAnsi="Calibri" w:cs="Calibri"/>
          <w:bCs/>
          <w:i/>
          <w:iCs/>
          <w:spacing w:val="-2"/>
          <w:sz w:val="16"/>
          <w:szCs w:val="16"/>
          <w:lang w:val="en-GB"/>
        </w:rPr>
        <w:t>Image</w:t>
      </w:r>
      <w:r w:rsidR="00DA4E76" w:rsidRPr="00DD1C2B">
        <w:rPr>
          <w:rFonts w:ascii="Calibri" w:hAnsi="Calibri" w:cs="Calibri"/>
          <w:bCs/>
          <w:i/>
          <w:iCs/>
          <w:spacing w:val="-2"/>
          <w:sz w:val="16"/>
          <w:szCs w:val="16"/>
          <w:lang w:val="en-GB"/>
        </w:rPr>
        <w:t>: RINGSPANN</w:t>
      </w:r>
    </w:p>
    <w:p w14:paraId="363F3874" w14:textId="77777777" w:rsidR="008A33BB" w:rsidRPr="00DD1C2B" w:rsidRDefault="008A33BB" w:rsidP="008A33BB">
      <w:pPr>
        <w:spacing w:after="120"/>
        <w:ind w:left="0"/>
        <w:jc w:val="both"/>
        <w:rPr>
          <w:rFonts w:ascii="Calibri" w:hAnsi="Calibri" w:cs="Calibri"/>
          <w:bCs/>
          <w:spacing w:val="0"/>
          <w:sz w:val="16"/>
          <w:szCs w:val="16"/>
          <w:lang w:val="en-GB"/>
        </w:rPr>
      </w:pPr>
    </w:p>
    <w:p w14:paraId="226D1C7E" w14:textId="162238C5" w:rsidR="00120BC4" w:rsidRPr="00DD1C2B"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r w:rsidRPr="00DD1C2B">
        <w:rPr>
          <w:rFonts w:ascii="Calibri" w:hAnsi="Calibri" w:cs="Calibri"/>
          <w:bCs/>
          <w:i/>
          <w:iCs/>
          <w:spacing w:val="-2"/>
          <w:sz w:val="21"/>
          <w:szCs w:val="21"/>
          <w:lang w:val="en-GB"/>
        </w:rPr>
        <w:t>((</w:t>
      </w:r>
      <w:proofErr w:type="spellStart"/>
      <w:r w:rsidRPr="00DD1C2B">
        <w:rPr>
          <w:rFonts w:ascii="Calibri" w:hAnsi="Calibri" w:cs="Calibri"/>
          <w:bCs/>
          <w:i/>
          <w:iCs/>
          <w:spacing w:val="-2"/>
          <w:sz w:val="21"/>
          <w:szCs w:val="21"/>
          <w:lang w:val="en-GB"/>
        </w:rPr>
        <w:t>Infobox</w:t>
      </w:r>
      <w:proofErr w:type="spellEnd"/>
      <w:r w:rsidRPr="00DD1C2B">
        <w:rPr>
          <w:rFonts w:ascii="Calibri" w:hAnsi="Calibri" w:cs="Calibri"/>
          <w:bCs/>
          <w:i/>
          <w:iCs/>
          <w:spacing w:val="-2"/>
          <w:sz w:val="21"/>
          <w:szCs w:val="21"/>
          <w:lang w:val="en-GB"/>
        </w:rPr>
        <w:t>))</w:t>
      </w:r>
    </w:p>
    <w:p w14:paraId="4082836F" w14:textId="6368F339" w:rsidR="00B17DFA" w:rsidRPr="00DD1C2B" w:rsidRDefault="00DD1C2B" w:rsidP="00850F7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DD1C2B">
        <w:rPr>
          <w:rFonts w:ascii="Calibri" w:hAnsi="Calibri" w:cs="Calibri"/>
          <w:b/>
          <w:bCs/>
          <w:spacing w:val="-2"/>
          <w:sz w:val="21"/>
          <w:szCs w:val="21"/>
          <w:lang w:val="en-GB"/>
        </w:rPr>
        <w:t>One-stop shop and smart solutions</w:t>
      </w:r>
    </w:p>
    <w:p w14:paraId="123BD120" w14:textId="45403192" w:rsidR="00B17DFA" w:rsidRPr="00DD1C2B" w:rsidRDefault="00DD1C2B" w:rsidP="00850F7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DD1C2B">
        <w:rPr>
          <w:rFonts w:ascii="Calibri" w:hAnsi="Calibri" w:cs="Calibri"/>
          <w:spacing w:val="-2"/>
          <w:sz w:val="21"/>
          <w:szCs w:val="21"/>
          <w:lang w:val="en-GB"/>
        </w:rPr>
        <w:t>As part of its broad-based one-stop shop strategy, RINGSPANN not only offers a wide range of industrial brakes in almost all currently relevant designs, but also many accessories for configuring complete solutions. These include the control system</w:t>
      </w:r>
      <w:r w:rsidR="0014348E">
        <w:rPr>
          <w:rFonts w:ascii="Calibri" w:hAnsi="Calibri" w:cs="Calibri"/>
          <w:spacing w:val="-2"/>
          <w:sz w:val="21"/>
          <w:szCs w:val="21"/>
          <w:lang w:val="en-GB"/>
        </w:rPr>
        <w:t>s</w:t>
      </w:r>
      <w:r w:rsidRPr="00DD1C2B">
        <w:rPr>
          <w:rFonts w:ascii="Calibri" w:hAnsi="Calibri" w:cs="Calibri"/>
          <w:spacing w:val="-2"/>
          <w:sz w:val="21"/>
          <w:szCs w:val="21"/>
          <w:lang w:val="en-GB"/>
        </w:rPr>
        <w:t>, the brake disc portfolio, friction block wear monitoring as well as universal transformers, hydraulic power units, pneumatic boxes, pull</w:t>
      </w:r>
      <w:r w:rsidR="0014348E">
        <w:rPr>
          <w:rFonts w:ascii="Calibri" w:hAnsi="Calibri" w:cs="Calibri"/>
          <w:spacing w:val="-2"/>
          <w:sz w:val="21"/>
          <w:szCs w:val="21"/>
          <w:lang w:val="en-GB"/>
        </w:rPr>
        <w:t>-/pull</w:t>
      </w:r>
      <w:r w:rsidRPr="00DD1C2B">
        <w:rPr>
          <w:rFonts w:ascii="Calibri" w:hAnsi="Calibri" w:cs="Calibri"/>
          <w:spacing w:val="-2"/>
          <w:sz w:val="21"/>
          <w:szCs w:val="21"/>
          <w:lang w:val="en-GB"/>
        </w:rPr>
        <w:t xml:space="preserve"> cables and </w:t>
      </w:r>
      <w:r w:rsidR="0014348E">
        <w:rPr>
          <w:rFonts w:ascii="Calibri" w:hAnsi="Calibri" w:cs="Calibri"/>
          <w:spacing w:val="-2"/>
          <w:sz w:val="21"/>
          <w:szCs w:val="21"/>
          <w:lang w:val="en-GB"/>
        </w:rPr>
        <w:t xml:space="preserve">related </w:t>
      </w:r>
      <w:proofErr w:type="spellStart"/>
      <w:r w:rsidRPr="00DD1C2B">
        <w:rPr>
          <w:rFonts w:ascii="Calibri" w:hAnsi="Calibri" w:cs="Calibri"/>
          <w:spacing w:val="-2"/>
          <w:sz w:val="21"/>
          <w:szCs w:val="21"/>
          <w:lang w:val="en-GB"/>
        </w:rPr>
        <w:t>handlevers</w:t>
      </w:r>
      <w:proofErr w:type="spellEnd"/>
      <w:r w:rsidRPr="00DD1C2B">
        <w:rPr>
          <w:rFonts w:ascii="Calibri" w:hAnsi="Calibri" w:cs="Calibri"/>
          <w:spacing w:val="-2"/>
          <w:sz w:val="21"/>
          <w:szCs w:val="21"/>
          <w:lang w:val="en-GB"/>
        </w:rPr>
        <w:t>. In addition, all of the company's other product groups are open to designers and buyers, so that there is plenty of freedom for the provision of complete drive technology solutions through the selection of the appropriate freewheels, overload and shaft couplings, shaft-hub connections and remote controls</w:t>
      </w:r>
      <w:r w:rsidR="00B17DFA" w:rsidRPr="00DD1C2B">
        <w:rPr>
          <w:rFonts w:ascii="Calibri" w:hAnsi="Calibri" w:cs="Calibri"/>
          <w:spacing w:val="-2"/>
          <w:sz w:val="21"/>
          <w:szCs w:val="21"/>
          <w:lang w:val="en-GB"/>
        </w:rPr>
        <w:t>.</w:t>
      </w:r>
    </w:p>
    <w:p w14:paraId="0F9C0A78" w14:textId="5BC8E19E" w:rsidR="0087467B" w:rsidRPr="00DD1C2B" w:rsidRDefault="007C035D"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Pr>
          <w:rFonts w:ascii="Calibri" w:hAnsi="Calibri" w:cs="Calibri"/>
          <w:bCs/>
          <w:i/>
          <w:spacing w:val="0"/>
          <w:sz w:val="16"/>
          <w:szCs w:val="16"/>
          <w:lang w:val="en-GB"/>
        </w:rPr>
        <w:t>111</w:t>
      </w:r>
      <w:r w:rsidR="00B21867" w:rsidRPr="00DD1C2B">
        <w:rPr>
          <w:rFonts w:ascii="Calibri" w:hAnsi="Calibri" w:cs="Calibri"/>
          <w:bCs/>
          <w:i/>
          <w:spacing w:val="0"/>
          <w:sz w:val="16"/>
          <w:szCs w:val="16"/>
          <w:lang w:val="en-GB"/>
        </w:rPr>
        <w:t xml:space="preserve"> </w:t>
      </w:r>
      <w:r w:rsidR="00563FB1" w:rsidRPr="00DD1C2B">
        <w:rPr>
          <w:rFonts w:ascii="Calibri" w:hAnsi="Calibri" w:cs="Calibri"/>
          <w:i/>
          <w:sz w:val="16"/>
          <w:lang w:val="en-GB"/>
        </w:rPr>
        <w:t xml:space="preserve">words with </w:t>
      </w:r>
      <w:r>
        <w:rPr>
          <w:rFonts w:ascii="Calibri" w:hAnsi="Calibri" w:cs="Calibri"/>
          <w:i/>
          <w:sz w:val="16"/>
          <w:lang w:val="en-GB"/>
        </w:rPr>
        <w:t>763</w:t>
      </w:r>
      <w:r w:rsidR="0087467B" w:rsidRPr="00DD1C2B">
        <w:rPr>
          <w:rFonts w:ascii="Calibri" w:hAnsi="Calibri" w:cs="Calibri"/>
          <w:bCs/>
          <w:i/>
          <w:spacing w:val="0"/>
          <w:sz w:val="16"/>
          <w:szCs w:val="16"/>
          <w:lang w:val="en-GB"/>
        </w:rPr>
        <w:t xml:space="preserve"> </w:t>
      </w:r>
      <w:r w:rsidR="00563FB1" w:rsidRPr="00DD1C2B">
        <w:rPr>
          <w:rFonts w:ascii="Calibri" w:hAnsi="Calibri" w:cs="Calibri"/>
          <w:i/>
          <w:sz w:val="16"/>
          <w:lang w:val="en-GB"/>
        </w:rPr>
        <w:t>characters (with spaces</w:t>
      </w:r>
      <w:r w:rsidR="0087467B" w:rsidRPr="00DD1C2B">
        <w:rPr>
          <w:rFonts w:ascii="Calibri" w:hAnsi="Calibri" w:cs="Calibri"/>
          <w:bCs/>
          <w:i/>
          <w:spacing w:val="0"/>
          <w:sz w:val="16"/>
          <w:szCs w:val="16"/>
          <w:lang w:val="en-GB"/>
        </w:rPr>
        <w:t>)</w:t>
      </w:r>
    </w:p>
    <w:p w14:paraId="252DCC7C" w14:textId="77777777" w:rsidR="00F96163" w:rsidRPr="00DD1C2B" w:rsidRDefault="00F96163"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563FB1" w:rsidRPr="00DD1C2B" w14:paraId="049DF1B0" w14:textId="77777777" w:rsidTr="00975718">
        <w:tc>
          <w:tcPr>
            <w:tcW w:w="5740" w:type="dxa"/>
          </w:tcPr>
          <w:p w14:paraId="41176635" w14:textId="7DB12831" w:rsidR="00563FB1" w:rsidRPr="00DD1C2B" w:rsidRDefault="00563FB1" w:rsidP="00563FB1">
            <w:pPr>
              <w:ind w:left="0"/>
              <w:rPr>
                <w:rFonts w:ascii="Calibri" w:hAnsi="Calibri" w:cs="Calibri"/>
                <w:b/>
                <w:spacing w:val="0"/>
                <w:sz w:val="21"/>
                <w:szCs w:val="21"/>
                <w:lang w:val="en-GB"/>
              </w:rPr>
            </w:pPr>
            <w:r w:rsidRPr="00DD1C2B">
              <w:rPr>
                <w:rFonts w:ascii="Calibri" w:hAnsi="Calibri" w:cs="Calibri"/>
                <w:b/>
                <w:sz w:val="21"/>
                <w:szCs w:val="21"/>
                <w:lang w:val="en-GB"/>
              </w:rPr>
              <w:t>Provider:</w:t>
            </w:r>
          </w:p>
        </w:tc>
        <w:tc>
          <w:tcPr>
            <w:tcW w:w="3261" w:type="dxa"/>
          </w:tcPr>
          <w:p w14:paraId="39B8E109" w14:textId="4A2CAC02" w:rsidR="00563FB1" w:rsidRPr="00DD1C2B" w:rsidRDefault="00563FB1" w:rsidP="00563FB1">
            <w:pPr>
              <w:ind w:left="0"/>
              <w:rPr>
                <w:rFonts w:ascii="Calibri" w:hAnsi="Calibri" w:cs="Calibri"/>
                <w:b/>
                <w:spacing w:val="0"/>
                <w:sz w:val="21"/>
                <w:szCs w:val="21"/>
                <w:lang w:val="en-GB"/>
              </w:rPr>
            </w:pPr>
            <w:r w:rsidRPr="00DD1C2B">
              <w:rPr>
                <w:rFonts w:ascii="Calibri" w:hAnsi="Calibri" w:cs="Calibri"/>
                <w:b/>
                <w:spacing w:val="0"/>
                <w:sz w:val="21"/>
                <w:szCs w:val="21"/>
                <w:lang w:val="en-GB"/>
              </w:rPr>
              <w:t>Press agency:</w:t>
            </w:r>
          </w:p>
        </w:tc>
      </w:tr>
      <w:tr w:rsidR="00EE5EA9" w:rsidRPr="00DD1C2B" w14:paraId="4D2F6068" w14:textId="77777777" w:rsidTr="00975718">
        <w:tc>
          <w:tcPr>
            <w:tcW w:w="5740" w:type="dxa"/>
          </w:tcPr>
          <w:p w14:paraId="3A4D9121" w14:textId="77777777" w:rsidR="00EE5EA9" w:rsidRPr="00DD1C2B" w:rsidRDefault="004839F2" w:rsidP="00E35EC1">
            <w:pPr>
              <w:ind w:left="0"/>
              <w:rPr>
                <w:rFonts w:ascii="Calibri" w:hAnsi="Calibri" w:cs="Calibri"/>
                <w:spacing w:val="0"/>
                <w:sz w:val="21"/>
                <w:szCs w:val="21"/>
                <w:lang w:val="en-GB"/>
              </w:rPr>
            </w:pPr>
            <w:r w:rsidRPr="00DD1C2B">
              <w:rPr>
                <w:rFonts w:ascii="Calibri" w:hAnsi="Calibri" w:cs="Calibri"/>
                <w:spacing w:val="0"/>
                <w:sz w:val="21"/>
                <w:szCs w:val="21"/>
                <w:lang w:val="en-GB"/>
              </w:rPr>
              <w:t>RINGSPANN</w:t>
            </w:r>
            <w:r w:rsidR="00EE5EA9" w:rsidRPr="00DD1C2B">
              <w:rPr>
                <w:rFonts w:ascii="Calibri" w:hAnsi="Calibri" w:cs="Calibri"/>
                <w:spacing w:val="0"/>
                <w:sz w:val="21"/>
                <w:szCs w:val="21"/>
                <w:lang w:val="en-GB"/>
              </w:rPr>
              <w:t xml:space="preserve"> GmbH</w:t>
            </w:r>
          </w:p>
        </w:tc>
        <w:tc>
          <w:tcPr>
            <w:tcW w:w="3261" w:type="dxa"/>
          </w:tcPr>
          <w:p w14:paraId="4CC56E90" w14:textId="77777777" w:rsidR="00EE5EA9" w:rsidRPr="00DD1C2B" w:rsidRDefault="00EE5EA9" w:rsidP="00E35EC1">
            <w:pPr>
              <w:ind w:left="0"/>
              <w:rPr>
                <w:rFonts w:ascii="Calibri" w:hAnsi="Calibri" w:cs="Calibri"/>
                <w:spacing w:val="0"/>
                <w:sz w:val="21"/>
                <w:szCs w:val="21"/>
                <w:lang w:val="en-GB"/>
              </w:rPr>
            </w:pPr>
            <w:r w:rsidRPr="00DD1C2B">
              <w:rPr>
                <w:rFonts w:ascii="Calibri" w:hAnsi="Calibri" w:cs="Calibri"/>
                <w:spacing w:val="0"/>
                <w:sz w:val="21"/>
                <w:szCs w:val="21"/>
                <w:lang w:val="en-GB"/>
              </w:rPr>
              <w:t>Graf &amp; Creative PR</w:t>
            </w:r>
          </w:p>
        </w:tc>
      </w:tr>
      <w:tr w:rsidR="00EE5EA9" w:rsidRPr="00DD1C2B" w14:paraId="1995FE3A" w14:textId="77777777" w:rsidTr="00975718">
        <w:tc>
          <w:tcPr>
            <w:tcW w:w="5740" w:type="dxa"/>
          </w:tcPr>
          <w:p w14:paraId="2D92444F" w14:textId="77777777" w:rsidR="00EE5EA9" w:rsidRPr="00DD1C2B" w:rsidRDefault="00A82DD9" w:rsidP="00E35EC1">
            <w:pPr>
              <w:ind w:left="0"/>
              <w:rPr>
                <w:rFonts w:ascii="Calibri" w:hAnsi="Calibri" w:cs="Calibri"/>
                <w:spacing w:val="0"/>
                <w:sz w:val="21"/>
                <w:szCs w:val="21"/>
                <w:lang w:val="en-GB"/>
              </w:rPr>
            </w:pPr>
            <w:r w:rsidRPr="00DD1C2B">
              <w:rPr>
                <w:rFonts w:ascii="Calibri" w:hAnsi="Calibri" w:cs="Calibri"/>
                <w:spacing w:val="0"/>
                <w:sz w:val="21"/>
                <w:szCs w:val="21"/>
                <w:lang w:val="en-GB"/>
              </w:rPr>
              <w:t xml:space="preserve">Pia </w:t>
            </w:r>
            <w:proofErr w:type="spellStart"/>
            <w:r w:rsidRPr="00DD1C2B">
              <w:rPr>
                <w:rFonts w:ascii="Calibri" w:hAnsi="Calibri" w:cs="Calibri"/>
                <w:spacing w:val="0"/>
                <w:sz w:val="21"/>
                <w:szCs w:val="21"/>
                <w:lang w:val="en-GB"/>
              </w:rPr>
              <w:t>Katzenmeier</w:t>
            </w:r>
            <w:proofErr w:type="spellEnd"/>
          </w:p>
        </w:tc>
        <w:tc>
          <w:tcPr>
            <w:tcW w:w="3261" w:type="dxa"/>
          </w:tcPr>
          <w:p w14:paraId="5F534BF6" w14:textId="582E933A" w:rsidR="00EE5EA9" w:rsidRPr="00DD1C2B" w:rsidRDefault="00EC6B84" w:rsidP="00E35EC1">
            <w:pPr>
              <w:ind w:left="0"/>
              <w:rPr>
                <w:rFonts w:ascii="Calibri" w:hAnsi="Calibri" w:cs="Calibri"/>
                <w:spacing w:val="0"/>
                <w:sz w:val="21"/>
                <w:szCs w:val="21"/>
                <w:lang w:val="en-GB"/>
              </w:rPr>
            </w:pPr>
            <w:r w:rsidRPr="00DD1C2B">
              <w:rPr>
                <w:rFonts w:ascii="Calibri" w:hAnsi="Calibri" w:cs="Calibri"/>
                <w:spacing w:val="0"/>
                <w:sz w:val="21"/>
                <w:szCs w:val="21"/>
                <w:lang w:val="en-GB"/>
              </w:rPr>
              <w:t xml:space="preserve">Am </w:t>
            </w:r>
            <w:proofErr w:type="spellStart"/>
            <w:r w:rsidRPr="00DD1C2B">
              <w:rPr>
                <w:rFonts w:ascii="Calibri" w:hAnsi="Calibri" w:cs="Calibri"/>
                <w:spacing w:val="0"/>
                <w:sz w:val="21"/>
                <w:szCs w:val="21"/>
                <w:lang w:val="en-GB"/>
              </w:rPr>
              <w:t>Schwalbenrain</w:t>
            </w:r>
            <w:proofErr w:type="spellEnd"/>
            <w:r w:rsidRPr="00DD1C2B">
              <w:rPr>
                <w:rFonts w:ascii="Calibri" w:hAnsi="Calibri" w:cs="Calibri"/>
                <w:spacing w:val="0"/>
                <w:sz w:val="21"/>
                <w:szCs w:val="21"/>
                <w:lang w:val="en-GB"/>
              </w:rPr>
              <w:t xml:space="preserve"> 6</w:t>
            </w:r>
          </w:p>
        </w:tc>
      </w:tr>
      <w:tr w:rsidR="00EE5EA9" w:rsidRPr="00DD1C2B" w14:paraId="4908F855" w14:textId="77777777" w:rsidTr="00975718">
        <w:tc>
          <w:tcPr>
            <w:tcW w:w="5740" w:type="dxa"/>
          </w:tcPr>
          <w:p w14:paraId="2A46B317" w14:textId="77777777" w:rsidR="00EE5EA9" w:rsidRPr="00DD1C2B" w:rsidRDefault="004839F2" w:rsidP="00E35EC1">
            <w:pPr>
              <w:ind w:left="0"/>
              <w:rPr>
                <w:rFonts w:ascii="Calibri" w:hAnsi="Calibri" w:cs="Calibri"/>
                <w:spacing w:val="0"/>
                <w:sz w:val="21"/>
                <w:szCs w:val="21"/>
                <w:lang w:val="en-GB"/>
              </w:rPr>
            </w:pPr>
            <w:r w:rsidRPr="00DD1C2B">
              <w:rPr>
                <w:rFonts w:ascii="Calibri" w:hAnsi="Calibri" w:cs="Calibri"/>
                <w:spacing w:val="0"/>
                <w:sz w:val="21"/>
                <w:szCs w:val="21"/>
                <w:lang w:val="en-GB"/>
              </w:rPr>
              <w:t>Sch</w:t>
            </w:r>
            <w:r w:rsidR="0059009B" w:rsidRPr="00DD1C2B">
              <w:rPr>
                <w:rFonts w:ascii="Calibri" w:hAnsi="Calibri" w:cs="Calibri"/>
                <w:spacing w:val="0"/>
                <w:sz w:val="21"/>
                <w:szCs w:val="21"/>
                <w:lang w:val="en-GB"/>
              </w:rPr>
              <w:t>a</w:t>
            </w:r>
            <w:r w:rsidRPr="00DD1C2B">
              <w:rPr>
                <w:rFonts w:ascii="Calibri" w:hAnsi="Calibri" w:cs="Calibri"/>
                <w:spacing w:val="0"/>
                <w:sz w:val="21"/>
                <w:szCs w:val="21"/>
                <w:lang w:val="en-GB"/>
              </w:rPr>
              <w:t>berweg</w:t>
            </w:r>
            <w:r w:rsidR="00EE5EA9" w:rsidRPr="00DD1C2B">
              <w:rPr>
                <w:rFonts w:ascii="Calibri" w:hAnsi="Calibri" w:cs="Calibri"/>
                <w:spacing w:val="0"/>
                <w:sz w:val="21"/>
                <w:szCs w:val="21"/>
                <w:lang w:val="en-GB"/>
              </w:rPr>
              <w:t xml:space="preserve"> </w:t>
            </w:r>
            <w:r w:rsidRPr="00DD1C2B">
              <w:rPr>
                <w:rFonts w:ascii="Calibri" w:hAnsi="Calibri" w:cs="Calibri"/>
                <w:spacing w:val="0"/>
                <w:sz w:val="21"/>
                <w:szCs w:val="21"/>
                <w:lang w:val="en-GB"/>
              </w:rPr>
              <w:t xml:space="preserve">30 </w:t>
            </w:r>
            <w:r w:rsidR="00A82DD9" w:rsidRPr="00DD1C2B">
              <w:rPr>
                <w:rFonts w:ascii="Calibri" w:hAnsi="Calibri" w:cs="Calibri"/>
                <w:spacing w:val="0"/>
                <w:sz w:val="21"/>
                <w:szCs w:val="21"/>
                <w:lang w:val="en-GB"/>
              </w:rPr>
              <w:t>-</w:t>
            </w:r>
            <w:r w:rsidRPr="00DD1C2B">
              <w:rPr>
                <w:rFonts w:ascii="Calibri" w:hAnsi="Calibri" w:cs="Calibri"/>
                <w:spacing w:val="0"/>
                <w:sz w:val="21"/>
                <w:szCs w:val="21"/>
                <w:lang w:val="en-GB"/>
              </w:rPr>
              <w:t xml:space="preserve"> 3</w:t>
            </w:r>
            <w:r w:rsidR="00A82DD9" w:rsidRPr="00DD1C2B">
              <w:rPr>
                <w:rFonts w:ascii="Calibri" w:hAnsi="Calibri" w:cs="Calibri"/>
                <w:spacing w:val="0"/>
                <w:sz w:val="21"/>
                <w:szCs w:val="21"/>
                <w:lang w:val="en-GB"/>
              </w:rPr>
              <w:t>4</w:t>
            </w:r>
          </w:p>
        </w:tc>
        <w:tc>
          <w:tcPr>
            <w:tcW w:w="3261" w:type="dxa"/>
          </w:tcPr>
          <w:p w14:paraId="75513FC9" w14:textId="40648A18" w:rsidR="00EE5EA9" w:rsidRPr="00DD1C2B" w:rsidRDefault="00867CD5" w:rsidP="00E35EC1">
            <w:pPr>
              <w:ind w:left="0"/>
              <w:rPr>
                <w:rFonts w:ascii="Calibri" w:hAnsi="Calibri" w:cs="Calibri"/>
                <w:spacing w:val="0"/>
                <w:sz w:val="21"/>
                <w:szCs w:val="21"/>
                <w:lang w:val="en-GB"/>
              </w:rPr>
            </w:pPr>
            <w:r w:rsidRPr="00DD1C2B">
              <w:rPr>
                <w:rFonts w:ascii="Calibri" w:hAnsi="Calibri" w:cs="Calibri"/>
                <w:spacing w:val="0"/>
                <w:sz w:val="21"/>
                <w:szCs w:val="21"/>
                <w:lang w:val="en-GB"/>
              </w:rPr>
              <w:t>D-</w:t>
            </w:r>
            <w:r w:rsidR="00EE5EA9" w:rsidRPr="00DD1C2B">
              <w:rPr>
                <w:rFonts w:ascii="Calibri" w:hAnsi="Calibri" w:cs="Calibri"/>
                <w:spacing w:val="0"/>
                <w:sz w:val="21"/>
                <w:szCs w:val="21"/>
                <w:lang w:val="en-GB"/>
              </w:rPr>
              <w:t>64</w:t>
            </w:r>
            <w:r w:rsidR="00EC6B84" w:rsidRPr="00DD1C2B">
              <w:rPr>
                <w:rFonts w:ascii="Calibri" w:hAnsi="Calibri" w:cs="Calibri"/>
                <w:spacing w:val="0"/>
                <w:sz w:val="21"/>
                <w:szCs w:val="21"/>
                <w:lang w:val="en-GB"/>
              </w:rPr>
              <w:t xml:space="preserve">380 </w:t>
            </w:r>
            <w:proofErr w:type="spellStart"/>
            <w:r w:rsidR="00EC6B84" w:rsidRPr="00DD1C2B">
              <w:rPr>
                <w:rFonts w:ascii="Calibri" w:hAnsi="Calibri" w:cs="Calibri"/>
                <w:spacing w:val="0"/>
                <w:sz w:val="21"/>
                <w:szCs w:val="21"/>
                <w:lang w:val="en-GB"/>
              </w:rPr>
              <w:t>Roßdorf</w:t>
            </w:r>
            <w:proofErr w:type="spellEnd"/>
          </w:p>
        </w:tc>
      </w:tr>
      <w:tr w:rsidR="00EE5EA9" w:rsidRPr="00DD1C2B" w14:paraId="08FEDDFE" w14:textId="77777777" w:rsidTr="00975718">
        <w:tc>
          <w:tcPr>
            <w:tcW w:w="5740" w:type="dxa"/>
          </w:tcPr>
          <w:p w14:paraId="782BA786" w14:textId="77777777" w:rsidR="00EE5EA9" w:rsidRPr="00DD1C2B" w:rsidRDefault="00867CD5" w:rsidP="00E35EC1">
            <w:pPr>
              <w:ind w:left="0"/>
              <w:rPr>
                <w:rFonts w:ascii="Calibri" w:hAnsi="Calibri" w:cs="Calibri"/>
                <w:spacing w:val="0"/>
                <w:sz w:val="21"/>
                <w:szCs w:val="21"/>
                <w:lang w:val="en-GB"/>
              </w:rPr>
            </w:pPr>
            <w:r w:rsidRPr="00DD1C2B">
              <w:rPr>
                <w:rFonts w:ascii="Calibri" w:hAnsi="Calibri" w:cs="Calibri"/>
                <w:spacing w:val="0"/>
                <w:sz w:val="21"/>
                <w:szCs w:val="21"/>
                <w:lang w:val="en-GB"/>
              </w:rPr>
              <w:t>D-</w:t>
            </w:r>
            <w:r w:rsidR="004839F2" w:rsidRPr="00DD1C2B">
              <w:rPr>
                <w:rFonts w:ascii="Calibri" w:hAnsi="Calibri" w:cs="Calibri"/>
                <w:spacing w:val="0"/>
                <w:sz w:val="21"/>
                <w:szCs w:val="21"/>
                <w:lang w:val="en-GB"/>
              </w:rPr>
              <w:t>61348 Bad Homburg</w:t>
            </w:r>
          </w:p>
        </w:tc>
        <w:tc>
          <w:tcPr>
            <w:tcW w:w="3261" w:type="dxa"/>
          </w:tcPr>
          <w:p w14:paraId="3DC6A6EE" w14:textId="4E6A84AC" w:rsidR="00EE5EA9" w:rsidRPr="00DD1C2B" w:rsidRDefault="00EE5EA9" w:rsidP="00E35EC1">
            <w:pPr>
              <w:ind w:left="0"/>
              <w:rPr>
                <w:rFonts w:ascii="Calibri" w:hAnsi="Calibri" w:cs="Calibri"/>
                <w:spacing w:val="0"/>
                <w:sz w:val="21"/>
                <w:szCs w:val="21"/>
                <w:lang w:val="en-GB"/>
              </w:rPr>
            </w:pPr>
            <w:r w:rsidRPr="00DD1C2B">
              <w:rPr>
                <w:rFonts w:ascii="Calibri" w:hAnsi="Calibri" w:cs="Calibri"/>
                <w:spacing w:val="0"/>
                <w:sz w:val="21"/>
                <w:szCs w:val="21"/>
                <w:lang w:val="en-GB"/>
              </w:rPr>
              <w:t xml:space="preserve">Tel.: </w:t>
            </w:r>
            <w:r w:rsidR="00867CD5" w:rsidRPr="00DD1C2B">
              <w:rPr>
                <w:rFonts w:ascii="Calibri" w:hAnsi="Calibri" w:cs="Calibri"/>
                <w:spacing w:val="0"/>
                <w:sz w:val="21"/>
                <w:szCs w:val="21"/>
                <w:lang w:val="en-GB"/>
              </w:rPr>
              <w:t>0049 (0)</w:t>
            </w:r>
            <w:r w:rsidRPr="00DD1C2B">
              <w:rPr>
                <w:rFonts w:ascii="Calibri" w:hAnsi="Calibri" w:cs="Calibri"/>
                <w:spacing w:val="0"/>
                <w:sz w:val="21"/>
                <w:szCs w:val="21"/>
                <w:lang w:val="en-GB"/>
              </w:rPr>
              <w:t xml:space="preserve"> 6</w:t>
            </w:r>
            <w:r w:rsidR="00EC6B84" w:rsidRPr="00DD1C2B">
              <w:rPr>
                <w:rFonts w:ascii="Calibri" w:hAnsi="Calibri" w:cs="Calibri"/>
                <w:spacing w:val="0"/>
                <w:sz w:val="21"/>
                <w:szCs w:val="21"/>
                <w:lang w:val="en-GB"/>
              </w:rPr>
              <w:t>0 71</w:t>
            </w:r>
            <w:r w:rsidRPr="00DD1C2B">
              <w:rPr>
                <w:rFonts w:ascii="Calibri" w:hAnsi="Calibri" w:cs="Calibri"/>
                <w:spacing w:val="0"/>
                <w:sz w:val="21"/>
                <w:szCs w:val="21"/>
                <w:lang w:val="en-GB"/>
              </w:rPr>
              <w:t xml:space="preserve"> / </w:t>
            </w:r>
            <w:r w:rsidR="00EC6B84" w:rsidRPr="00DD1C2B">
              <w:rPr>
                <w:rFonts w:ascii="Calibri" w:hAnsi="Calibri" w:cs="Calibri"/>
                <w:spacing w:val="0"/>
                <w:sz w:val="21"/>
                <w:szCs w:val="21"/>
                <w:lang w:val="en-GB"/>
              </w:rPr>
              <w:t>61 78 800</w:t>
            </w:r>
          </w:p>
        </w:tc>
      </w:tr>
      <w:tr w:rsidR="00EC6B84" w:rsidRPr="00DD1C2B" w14:paraId="0B6B5EBD" w14:textId="77777777" w:rsidTr="00975718">
        <w:tc>
          <w:tcPr>
            <w:tcW w:w="5740" w:type="dxa"/>
          </w:tcPr>
          <w:p w14:paraId="34971178" w14:textId="77777777" w:rsidR="00EC6B84" w:rsidRPr="00DD1C2B" w:rsidRDefault="00EC6B84" w:rsidP="00EC6B84">
            <w:pPr>
              <w:ind w:left="0"/>
              <w:rPr>
                <w:rFonts w:ascii="Calibri" w:hAnsi="Calibri" w:cs="Calibri"/>
                <w:spacing w:val="0"/>
                <w:sz w:val="21"/>
                <w:szCs w:val="21"/>
                <w:lang w:val="en-GB"/>
              </w:rPr>
            </w:pPr>
            <w:r w:rsidRPr="00DD1C2B">
              <w:rPr>
                <w:rFonts w:ascii="Calibri" w:hAnsi="Calibri" w:cs="Calibri"/>
                <w:spacing w:val="0"/>
                <w:sz w:val="21"/>
                <w:szCs w:val="21"/>
                <w:lang w:val="en-GB"/>
              </w:rPr>
              <w:t xml:space="preserve">Tel.: 0049 (0) 61 72/ 275 118 </w:t>
            </w:r>
          </w:p>
        </w:tc>
        <w:tc>
          <w:tcPr>
            <w:tcW w:w="3261" w:type="dxa"/>
          </w:tcPr>
          <w:p w14:paraId="22860B47" w14:textId="786FF840" w:rsidR="00EC6B84" w:rsidRPr="00DD1C2B" w:rsidRDefault="00EC6B84" w:rsidP="00EC6B84">
            <w:pPr>
              <w:ind w:left="0"/>
              <w:rPr>
                <w:rFonts w:ascii="Calibri" w:hAnsi="Calibri" w:cs="Calibri"/>
                <w:spacing w:val="0"/>
                <w:sz w:val="21"/>
                <w:szCs w:val="21"/>
                <w:lang w:val="en-GB"/>
              </w:rPr>
            </w:pPr>
            <w:r w:rsidRPr="00DD1C2B">
              <w:rPr>
                <w:rFonts w:ascii="Calibri" w:hAnsi="Calibri" w:cs="Calibri"/>
                <w:spacing w:val="0"/>
                <w:sz w:val="21"/>
                <w:szCs w:val="21"/>
                <w:lang w:val="en-GB"/>
              </w:rPr>
              <w:t>E</w:t>
            </w:r>
            <w:r w:rsidR="00563FB1" w:rsidRPr="00DD1C2B">
              <w:rPr>
                <w:rFonts w:ascii="Calibri" w:hAnsi="Calibri" w:cs="Calibri"/>
                <w:spacing w:val="0"/>
                <w:sz w:val="21"/>
                <w:szCs w:val="21"/>
                <w:lang w:val="en-GB"/>
              </w:rPr>
              <w:t>m</w:t>
            </w:r>
            <w:r w:rsidRPr="00DD1C2B">
              <w:rPr>
                <w:rFonts w:ascii="Calibri" w:hAnsi="Calibri" w:cs="Calibri"/>
                <w:color w:val="000000"/>
                <w:spacing w:val="0"/>
                <w:sz w:val="21"/>
                <w:szCs w:val="21"/>
                <w:lang w:val="en-GB"/>
              </w:rPr>
              <w:t xml:space="preserve">ail: </w:t>
            </w:r>
            <w:hyperlink r:id="rId7" w:history="1">
              <w:r w:rsidRPr="00DD1C2B">
                <w:rPr>
                  <w:rStyle w:val="Hyperlink"/>
                  <w:rFonts w:ascii="Calibri" w:hAnsi="Calibri" w:cs="Calibri"/>
                  <w:color w:val="000000"/>
                  <w:spacing w:val="0"/>
                  <w:sz w:val="21"/>
                  <w:szCs w:val="21"/>
                  <w:u w:val="none"/>
                  <w:lang w:val="en-GB"/>
                </w:rPr>
                <w:t>info@guc.biz</w:t>
              </w:r>
            </w:hyperlink>
          </w:p>
        </w:tc>
      </w:tr>
      <w:tr w:rsidR="00EC6B84" w:rsidRPr="00506644" w14:paraId="363A39DD" w14:textId="77777777" w:rsidTr="00975718">
        <w:tc>
          <w:tcPr>
            <w:tcW w:w="5740" w:type="dxa"/>
          </w:tcPr>
          <w:p w14:paraId="311E3820" w14:textId="77777777" w:rsidR="00EC6B84" w:rsidRPr="00DD1C2B" w:rsidRDefault="00EC6B84" w:rsidP="00EC6B84">
            <w:pPr>
              <w:ind w:left="0"/>
              <w:rPr>
                <w:rFonts w:ascii="Calibri" w:hAnsi="Calibri" w:cs="Calibri"/>
                <w:spacing w:val="0"/>
                <w:sz w:val="21"/>
                <w:szCs w:val="21"/>
                <w:lang w:val="en-GB"/>
              </w:rPr>
            </w:pPr>
            <w:r w:rsidRPr="00DD1C2B">
              <w:rPr>
                <w:rFonts w:ascii="Calibri" w:hAnsi="Calibri" w:cs="Calibri"/>
                <w:spacing w:val="0"/>
                <w:sz w:val="21"/>
                <w:szCs w:val="21"/>
                <w:lang w:val="en-GB"/>
              </w:rPr>
              <w:t>Fax: 0049 (0) 61 72/ 275 61 18</w:t>
            </w:r>
          </w:p>
        </w:tc>
        <w:tc>
          <w:tcPr>
            <w:tcW w:w="3261" w:type="dxa"/>
          </w:tcPr>
          <w:p w14:paraId="6F5BF7B1" w14:textId="6B78FA65" w:rsidR="00EC6B84" w:rsidRPr="00DD1C2B" w:rsidRDefault="00563FB1" w:rsidP="00EC6B84">
            <w:pPr>
              <w:ind w:left="0"/>
              <w:rPr>
                <w:rFonts w:ascii="Calibri" w:hAnsi="Calibri" w:cs="Calibri"/>
                <w:spacing w:val="0"/>
                <w:sz w:val="21"/>
                <w:szCs w:val="21"/>
                <w:lang w:val="en-GB"/>
              </w:rPr>
            </w:pPr>
            <w:r w:rsidRPr="00DD1C2B">
              <w:rPr>
                <w:rFonts w:ascii="Calibri" w:hAnsi="Calibri" w:cs="Calibri"/>
                <w:spacing w:val="0"/>
                <w:sz w:val="21"/>
                <w:szCs w:val="21"/>
                <w:lang w:val="en-GB"/>
              </w:rPr>
              <w:t>Website</w:t>
            </w:r>
            <w:r w:rsidR="00EC6B84" w:rsidRPr="00DD1C2B">
              <w:rPr>
                <w:rFonts w:ascii="Calibri" w:hAnsi="Calibri" w:cs="Calibri"/>
                <w:spacing w:val="0"/>
                <w:sz w:val="21"/>
                <w:szCs w:val="21"/>
                <w:lang w:val="en-GB"/>
              </w:rPr>
              <w:t>: www.pr-box.de</w:t>
            </w:r>
          </w:p>
        </w:tc>
      </w:tr>
      <w:tr w:rsidR="00EC6B84" w:rsidRPr="00506644" w14:paraId="0FAEC055" w14:textId="77777777" w:rsidTr="00975718">
        <w:tc>
          <w:tcPr>
            <w:tcW w:w="5740" w:type="dxa"/>
          </w:tcPr>
          <w:p w14:paraId="72CA90CC" w14:textId="3D73603B" w:rsidR="00EC6B84" w:rsidRPr="00DD1C2B" w:rsidRDefault="00EC6B84" w:rsidP="00EC6B84">
            <w:pPr>
              <w:ind w:left="0"/>
              <w:rPr>
                <w:rFonts w:ascii="Calibri" w:hAnsi="Calibri" w:cs="Calibri"/>
                <w:spacing w:val="0"/>
                <w:sz w:val="21"/>
                <w:szCs w:val="21"/>
                <w:lang w:val="en-GB"/>
              </w:rPr>
            </w:pPr>
            <w:r w:rsidRPr="00DD1C2B">
              <w:rPr>
                <w:rFonts w:ascii="Calibri" w:hAnsi="Calibri" w:cs="Calibri"/>
                <w:spacing w:val="0"/>
                <w:sz w:val="21"/>
                <w:szCs w:val="21"/>
                <w:lang w:val="en-GB"/>
              </w:rPr>
              <w:t>E</w:t>
            </w:r>
            <w:r w:rsidR="00563FB1" w:rsidRPr="00DD1C2B">
              <w:rPr>
                <w:rFonts w:ascii="Calibri" w:hAnsi="Calibri" w:cs="Calibri"/>
                <w:spacing w:val="0"/>
                <w:sz w:val="21"/>
                <w:szCs w:val="21"/>
                <w:lang w:val="en-GB"/>
              </w:rPr>
              <w:t>m</w:t>
            </w:r>
            <w:r w:rsidRPr="00DD1C2B">
              <w:rPr>
                <w:rFonts w:ascii="Calibri" w:hAnsi="Calibri" w:cs="Calibri"/>
                <w:spacing w:val="0"/>
                <w:sz w:val="21"/>
                <w:szCs w:val="21"/>
                <w:lang w:val="en-GB"/>
              </w:rPr>
              <w:t xml:space="preserve">ail: </w:t>
            </w:r>
            <w:hyperlink r:id="rId8" w:history="1">
              <w:r w:rsidRPr="00DD1C2B">
                <w:rPr>
                  <w:rStyle w:val="Hyperlink"/>
                  <w:rFonts w:ascii="Calibri" w:hAnsi="Calibri" w:cs="Calibri"/>
                  <w:spacing w:val="0"/>
                  <w:sz w:val="21"/>
                  <w:szCs w:val="21"/>
                  <w:lang w:val="en-GB"/>
                </w:rPr>
                <w:t>info@ringspann.de</w:t>
              </w:r>
            </w:hyperlink>
            <w:r w:rsidRPr="00DD1C2B">
              <w:rPr>
                <w:rFonts w:ascii="Calibri" w:hAnsi="Calibri" w:cs="Calibri"/>
                <w:spacing w:val="0"/>
                <w:sz w:val="21"/>
                <w:szCs w:val="21"/>
                <w:lang w:val="en-GB"/>
              </w:rPr>
              <w:t>/ pia.katzenmeier@ringspann.de</w:t>
            </w:r>
          </w:p>
        </w:tc>
        <w:tc>
          <w:tcPr>
            <w:tcW w:w="3261" w:type="dxa"/>
          </w:tcPr>
          <w:p w14:paraId="6021E72E" w14:textId="469D7AB1" w:rsidR="00EC6B84" w:rsidRPr="00DD1C2B" w:rsidRDefault="00975718" w:rsidP="00EC6B84">
            <w:pPr>
              <w:ind w:left="0"/>
              <w:rPr>
                <w:rFonts w:ascii="Calibri" w:hAnsi="Calibri" w:cs="Calibri"/>
                <w:spacing w:val="0"/>
                <w:sz w:val="21"/>
                <w:szCs w:val="21"/>
                <w:lang w:val="en-GB"/>
              </w:rPr>
            </w:pPr>
            <w:r w:rsidRPr="00DD1C2B">
              <w:rPr>
                <w:rFonts w:ascii="Calibri" w:hAnsi="Calibri" w:cs="Calibri"/>
                <w:bCs/>
                <w:color w:val="000000"/>
                <w:spacing w:val="0"/>
                <w:sz w:val="21"/>
                <w:szCs w:val="21"/>
                <w:lang w:val="en-GB"/>
              </w:rPr>
              <w:t xml:space="preserve">Social Media: </w:t>
            </w:r>
            <w:hyperlink r:id="rId9" w:history="1">
              <w:r w:rsidRPr="00DD1C2B">
                <w:rPr>
                  <w:rStyle w:val="Hyperlink"/>
                  <w:rFonts w:ascii="Calibri" w:hAnsi="Calibri" w:cs="Calibri"/>
                  <w:bCs/>
                  <w:spacing w:val="0"/>
                  <w:sz w:val="21"/>
                  <w:szCs w:val="21"/>
                  <w:lang w:val="en-GB"/>
                </w:rPr>
                <w:t>XING</w:t>
              </w:r>
            </w:hyperlink>
            <w:r w:rsidRPr="00DD1C2B">
              <w:rPr>
                <w:rFonts w:ascii="Calibri" w:hAnsi="Calibri" w:cs="Calibri"/>
                <w:bCs/>
                <w:color w:val="000000"/>
                <w:spacing w:val="0"/>
                <w:sz w:val="21"/>
                <w:szCs w:val="21"/>
                <w:lang w:val="en-GB"/>
              </w:rPr>
              <w:t xml:space="preserve"> </w:t>
            </w:r>
            <w:r w:rsidR="00483DD5" w:rsidRPr="00DD1C2B">
              <w:rPr>
                <w:rFonts w:ascii="Calibri" w:hAnsi="Calibri" w:cs="Calibri"/>
                <w:bCs/>
                <w:color w:val="000000"/>
                <w:spacing w:val="0"/>
                <w:sz w:val="21"/>
                <w:szCs w:val="21"/>
                <w:lang w:val="en-GB"/>
              </w:rPr>
              <w:t>a</w:t>
            </w:r>
            <w:r w:rsidRPr="00DD1C2B">
              <w:rPr>
                <w:rFonts w:ascii="Calibri" w:hAnsi="Calibri" w:cs="Calibri"/>
                <w:bCs/>
                <w:color w:val="000000"/>
                <w:spacing w:val="0"/>
                <w:sz w:val="21"/>
                <w:szCs w:val="21"/>
                <w:lang w:val="en-GB"/>
              </w:rPr>
              <w:t xml:space="preserve">nd </w:t>
            </w:r>
            <w:hyperlink r:id="rId10" w:history="1">
              <w:r w:rsidRPr="00DD1C2B">
                <w:rPr>
                  <w:rStyle w:val="Hyperlink"/>
                  <w:rFonts w:ascii="Calibri" w:hAnsi="Calibri" w:cs="Calibri"/>
                  <w:bCs/>
                  <w:spacing w:val="0"/>
                  <w:sz w:val="21"/>
                  <w:szCs w:val="21"/>
                  <w:lang w:val="en-GB"/>
                </w:rPr>
                <w:t>LinkedIn</w:t>
              </w:r>
            </w:hyperlink>
          </w:p>
        </w:tc>
      </w:tr>
      <w:tr w:rsidR="00EC6B84" w:rsidRPr="00506644" w14:paraId="5EE2F0FE" w14:textId="77777777" w:rsidTr="00975718">
        <w:tc>
          <w:tcPr>
            <w:tcW w:w="5740" w:type="dxa"/>
          </w:tcPr>
          <w:p w14:paraId="3E153094" w14:textId="7B29E637" w:rsidR="00EC6B84" w:rsidRPr="00DD1C2B" w:rsidRDefault="00563FB1" w:rsidP="00EC6B84">
            <w:pPr>
              <w:ind w:left="0"/>
              <w:rPr>
                <w:rFonts w:ascii="Calibri" w:hAnsi="Calibri" w:cs="Calibri"/>
                <w:spacing w:val="0"/>
                <w:sz w:val="21"/>
                <w:szCs w:val="21"/>
                <w:lang w:val="en-GB"/>
              </w:rPr>
            </w:pPr>
            <w:r w:rsidRPr="00DD1C2B">
              <w:rPr>
                <w:rFonts w:ascii="Calibri" w:hAnsi="Calibri" w:cs="Calibri"/>
                <w:spacing w:val="0"/>
                <w:sz w:val="21"/>
                <w:szCs w:val="21"/>
                <w:lang w:val="en-GB"/>
              </w:rPr>
              <w:t>Website</w:t>
            </w:r>
            <w:r w:rsidR="00EC6B84" w:rsidRPr="00DD1C2B">
              <w:rPr>
                <w:rFonts w:ascii="Calibri" w:hAnsi="Calibri" w:cs="Calibri"/>
                <w:spacing w:val="0"/>
                <w:sz w:val="21"/>
                <w:szCs w:val="21"/>
                <w:lang w:val="en-GB"/>
              </w:rPr>
              <w:t xml:space="preserve">: </w:t>
            </w:r>
            <w:hyperlink r:id="rId11" w:history="1">
              <w:r w:rsidR="00EC6B84" w:rsidRPr="00DD1C2B">
                <w:rPr>
                  <w:rStyle w:val="Hyperlink"/>
                  <w:rFonts w:ascii="Calibri" w:hAnsi="Calibri" w:cs="Calibri"/>
                  <w:spacing w:val="0"/>
                  <w:sz w:val="21"/>
                  <w:szCs w:val="21"/>
                  <w:lang w:val="en-GB"/>
                </w:rPr>
                <w:t>www.ringspann.de/</w:t>
              </w:r>
            </w:hyperlink>
            <w:r w:rsidR="00EC6B84" w:rsidRPr="00DD1C2B">
              <w:rPr>
                <w:rFonts w:ascii="Calibri" w:hAnsi="Calibri" w:cs="Calibri"/>
                <w:spacing w:val="0"/>
                <w:sz w:val="21"/>
                <w:szCs w:val="21"/>
                <w:lang w:val="en-GB"/>
              </w:rPr>
              <w:t xml:space="preserve"> www.ringspann.com</w:t>
            </w:r>
          </w:p>
        </w:tc>
        <w:tc>
          <w:tcPr>
            <w:tcW w:w="3261" w:type="dxa"/>
          </w:tcPr>
          <w:p w14:paraId="4DF58458" w14:textId="77777777" w:rsidR="00EC6B84" w:rsidRPr="00DD1C2B" w:rsidRDefault="00EC6B84" w:rsidP="00EC6B84">
            <w:pPr>
              <w:ind w:left="0"/>
              <w:rPr>
                <w:rFonts w:ascii="Calibri" w:hAnsi="Calibri" w:cs="Calibri"/>
                <w:spacing w:val="0"/>
                <w:sz w:val="21"/>
                <w:szCs w:val="21"/>
                <w:lang w:val="en-GB"/>
              </w:rPr>
            </w:pPr>
          </w:p>
        </w:tc>
      </w:tr>
    </w:tbl>
    <w:p w14:paraId="434435FC" w14:textId="77777777" w:rsidR="0021505C" w:rsidRPr="00DD1C2B" w:rsidRDefault="0021505C" w:rsidP="00AF0619">
      <w:pPr>
        <w:spacing w:line="360" w:lineRule="auto"/>
        <w:ind w:left="0"/>
        <w:jc w:val="both"/>
        <w:rPr>
          <w:rFonts w:ascii="Calibri" w:hAnsi="Calibri" w:cs="Calibri"/>
          <w:sz w:val="21"/>
          <w:szCs w:val="21"/>
          <w:lang w:val="en-GB"/>
        </w:rPr>
      </w:pPr>
    </w:p>
    <w:sectPr w:rsidR="0021505C" w:rsidRPr="00DD1C2B" w:rsidSect="00092DD9">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380"/>
    <w:rsid w:val="00032F96"/>
    <w:rsid w:val="00033277"/>
    <w:rsid w:val="00033418"/>
    <w:rsid w:val="00033B2B"/>
    <w:rsid w:val="00034BD3"/>
    <w:rsid w:val="00035FE5"/>
    <w:rsid w:val="0004021F"/>
    <w:rsid w:val="000409B0"/>
    <w:rsid w:val="00042AD9"/>
    <w:rsid w:val="00043863"/>
    <w:rsid w:val="000439C2"/>
    <w:rsid w:val="000440B8"/>
    <w:rsid w:val="00044700"/>
    <w:rsid w:val="00044D18"/>
    <w:rsid w:val="00045548"/>
    <w:rsid w:val="000470D0"/>
    <w:rsid w:val="0005048D"/>
    <w:rsid w:val="00050C15"/>
    <w:rsid w:val="00051B8A"/>
    <w:rsid w:val="00052986"/>
    <w:rsid w:val="00053B1E"/>
    <w:rsid w:val="00054A20"/>
    <w:rsid w:val="000559D2"/>
    <w:rsid w:val="0005691C"/>
    <w:rsid w:val="0006467D"/>
    <w:rsid w:val="000648FE"/>
    <w:rsid w:val="00064FAF"/>
    <w:rsid w:val="000661F0"/>
    <w:rsid w:val="0006644F"/>
    <w:rsid w:val="00070C3B"/>
    <w:rsid w:val="00072687"/>
    <w:rsid w:val="00072A0B"/>
    <w:rsid w:val="00072DAD"/>
    <w:rsid w:val="00074864"/>
    <w:rsid w:val="00080621"/>
    <w:rsid w:val="000806D4"/>
    <w:rsid w:val="00082346"/>
    <w:rsid w:val="00083A82"/>
    <w:rsid w:val="00090600"/>
    <w:rsid w:val="00090F6F"/>
    <w:rsid w:val="00091C9B"/>
    <w:rsid w:val="00092DD9"/>
    <w:rsid w:val="000937B6"/>
    <w:rsid w:val="000945BB"/>
    <w:rsid w:val="00094BD3"/>
    <w:rsid w:val="000961BC"/>
    <w:rsid w:val="000972F0"/>
    <w:rsid w:val="00097459"/>
    <w:rsid w:val="000A0067"/>
    <w:rsid w:val="000A095C"/>
    <w:rsid w:val="000A3AC1"/>
    <w:rsid w:val="000A3ADE"/>
    <w:rsid w:val="000A3B1B"/>
    <w:rsid w:val="000A412B"/>
    <w:rsid w:val="000A44B1"/>
    <w:rsid w:val="000A4B47"/>
    <w:rsid w:val="000A6BD5"/>
    <w:rsid w:val="000A7B11"/>
    <w:rsid w:val="000B1171"/>
    <w:rsid w:val="000B1CD3"/>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3142"/>
    <w:rsid w:val="000D31BC"/>
    <w:rsid w:val="000D5658"/>
    <w:rsid w:val="000E01A6"/>
    <w:rsid w:val="000E0B6D"/>
    <w:rsid w:val="000E0C9F"/>
    <w:rsid w:val="000E49F3"/>
    <w:rsid w:val="000E51E2"/>
    <w:rsid w:val="000E5CF0"/>
    <w:rsid w:val="000E606A"/>
    <w:rsid w:val="000E6AEE"/>
    <w:rsid w:val="000F04E4"/>
    <w:rsid w:val="000F05CA"/>
    <w:rsid w:val="000F157B"/>
    <w:rsid w:val="000F298B"/>
    <w:rsid w:val="000F4DEE"/>
    <w:rsid w:val="000F4F32"/>
    <w:rsid w:val="000F649F"/>
    <w:rsid w:val="000F7D1A"/>
    <w:rsid w:val="001010FC"/>
    <w:rsid w:val="0010497D"/>
    <w:rsid w:val="00106070"/>
    <w:rsid w:val="00106AA4"/>
    <w:rsid w:val="001076FB"/>
    <w:rsid w:val="00113912"/>
    <w:rsid w:val="00113C54"/>
    <w:rsid w:val="00114790"/>
    <w:rsid w:val="00120BC4"/>
    <w:rsid w:val="00121E32"/>
    <w:rsid w:val="00122102"/>
    <w:rsid w:val="00122B30"/>
    <w:rsid w:val="00123895"/>
    <w:rsid w:val="0012466C"/>
    <w:rsid w:val="001257B6"/>
    <w:rsid w:val="00125D8C"/>
    <w:rsid w:val="00126E43"/>
    <w:rsid w:val="00127D9E"/>
    <w:rsid w:val="0013219F"/>
    <w:rsid w:val="00134F3A"/>
    <w:rsid w:val="00136232"/>
    <w:rsid w:val="0014242F"/>
    <w:rsid w:val="001424E8"/>
    <w:rsid w:val="001431D9"/>
    <w:rsid w:val="0014348E"/>
    <w:rsid w:val="001434A0"/>
    <w:rsid w:val="001436E5"/>
    <w:rsid w:val="001446AA"/>
    <w:rsid w:val="00144836"/>
    <w:rsid w:val="00146BF2"/>
    <w:rsid w:val="00147FCB"/>
    <w:rsid w:val="00151BA8"/>
    <w:rsid w:val="00156AEA"/>
    <w:rsid w:val="00156B23"/>
    <w:rsid w:val="00156BF8"/>
    <w:rsid w:val="0015705C"/>
    <w:rsid w:val="00157C0E"/>
    <w:rsid w:val="00160DDA"/>
    <w:rsid w:val="00162023"/>
    <w:rsid w:val="00162420"/>
    <w:rsid w:val="0016353F"/>
    <w:rsid w:val="00163DF0"/>
    <w:rsid w:val="001644C2"/>
    <w:rsid w:val="00166CC9"/>
    <w:rsid w:val="00166E13"/>
    <w:rsid w:val="001701FB"/>
    <w:rsid w:val="00172908"/>
    <w:rsid w:val="00172A60"/>
    <w:rsid w:val="00172BFA"/>
    <w:rsid w:val="00173A6A"/>
    <w:rsid w:val="00174FC2"/>
    <w:rsid w:val="001750C8"/>
    <w:rsid w:val="001759D7"/>
    <w:rsid w:val="001779ED"/>
    <w:rsid w:val="00177B94"/>
    <w:rsid w:val="00180C37"/>
    <w:rsid w:val="00180EA6"/>
    <w:rsid w:val="0018191A"/>
    <w:rsid w:val="00181B19"/>
    <w:rsid w:val="00182076"/>
    <w:rsid w:val="00186674"/>
    <w:rsid w:val="00191E21"/>
    <w:rsid w:val="0019636F"/>
    <w:rsid w:val="00196392"/>
    <w:rsid w:val="00197D19"/>
    <w:rsid w:val="001A0B54"/>
    <w:rsid w:val="001A21D3"/>
    <w:rsid w:val="001A4E4C"/>
    <w:rsid w:val="001A56C8"/>
    <w:rsid w:val="001A66AB"/>
    <w:rsid w:val="001B1665"/>
    <w:rsid w:val="001B16F3"/>
    <w:rsid w:val="001B36EF"/>
    <w:rsid w:val="001C113F"/>
    <w:rsid w:val="001C1B8D"/>
    <w:rsid w:val="001C2C91"/>
    <w:rsid w:val="001C4743"/>
    <w:rsid w:val="001C58A3"/>
    <w:rsid w:val="001C787C"/>
    <w:rsid w:val="001C7BA0"/>
    <w:rsid w:val="001C7C8C"/>
    <w:rsid w:val="001D17F1"/>
    <w:rsid w:val="001D2618"/>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817"/>
    <w:rsid w:val="001E4A6E"/>
    <w:rsid w:val="001E4D06"/>
    <w:rsid w:val="001E5EF4"/>
    <w:rsid w:val="001E6143"/>
    <w:rsid w:val="001E7726"/>
    <w:rsid w:val="001F0C45"/>
    <w:rsid w:val="001F1BF5"/>
    <w:rsid w:val="001F337E"/>
    <w:rsid w:val="001F38D9"/>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24E1"/>
    <w:rsid w:val="00223459"/>
    <w:rsid w:val="002236AA"/>
    <w:rsid w:val="00225A56"/>
    <w:rsid w:val="00226644"/>
    <w:rsid w:val="002267E4"/>
    <w:rsid w:val="0022748A"/>
    <w:rsid w:val="002277C8"/>
    <w:rsid w:val="002305B3"/>
    <w:rsid w:val="00232BE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6180B"/>
    <w:rsid w:val="0026196A"/>
    <w:rsid w:val="002627DE"/>
    <w:rsid w:val="002631A6"/>
    <w:rsid w:val="0026731D"/>
    <w:rsid w:val="00271074"/>
    <w:rsid w:val="002723D6"/>
    <w:rsid w:val="00274FE8"/>
    <w:rsid w:val="00276E75"/>
    <w:rsid w:val="002779A2"/>
    <w:rsid w:val="00280289"/>
    <w:rsid w:val="002802AB"/>
    <w:rsid w:val="00281791"/>
    <w:rsid w:val="00281CAB"/>
    <w:rsid w:val="002826EC"/>
    <w:rsid w:val="00286B56"/>
    <w:rsid w:val="00292CD0"/>
    <w:rsid w:val="0029392F"/>
    <w:rsid w:val="0029467F"/>
    <w:rsid w:val="0029501D"/>
    <w:rsid w:val="00296049"/>
    <w:rsid w:val="002960B0"/>
    <w:rsid w:val="0029688D"/>
    <w:rsid w:val="00296A6B"/>
    <w:rsid w:val="002973B8"/>
    <w:rsid w:val="002A051B"/>
    <w:rsid w:val="002A0703"/>
    <w:rsid w:val="002A1A00"/>
    <w:rsid w:val="002A24C6"/>
    <w:rsid w:val="002A27B0"/>
    <w:rsid w:val="002A3DEB"/>
    <w:rsid w:val="002A56B7"/>
    <w:rsid w:val="002B0631"/>
    <w:rsid w:val="002B17AB"/>
    <w:rsid w:val="002B6A65"/>
    <w:rsid w:val="002B76F8"/>
    <w:rsid w:val="002C022C"/>
    <w:rsid w:val="002C4335"/>
    <w:rsid w:val="002C46BE"/>
    <w:rsid w:val="002C489C"/>
    <w:rsid w:val="002C5095"/>
    <w:rsid w:val="002C5B38"/>
    <w:rsid w:val="002C5C92"/>
    <w:rsid w:val="002C72FD"/>
    <w:rsid w:val="002D1555"/>
    <w:rsid w:val="002D32C8"/>
    <w:rsid w:val="002D42D0"/>
    <w:rsid w:val="002D4A27"/>
    <w:rsid w:val="002D4EE6"/>
    <w:rsid w:val="002D6FD2"/>
    <w:rsid w:val="002D7963"/>
    <w:rsid w:val="002E0607"/>
    <w:rsid w:val="002E0CA3"/>
    <w:rsid w:val="002E4570"/>
    <w:rsid w:val="002E5756"/>
    <w:rsid w:val="002F0E6D"/>
    <w:rsid w:val="002F0EF5"/>
    <w:rsid w:val="002F14F1"/>
    <w:rsid w:val="002F1875"/>
    <w:rsid w:val="002F5843"/>
    <w:rsid w:val="00302C27"/>
    <w:rsid w:val="0030698E"/>
    <w:rsid w:val="00311A07"/>
    <w:rsid w:val="00311ADD"/>
    <w:rsid w:val="003136B4"/>
    <w:rsid w:val="00314948"/>
    <w:rsid w:val="00315ECF"/>
    <w:rsid w:val="003234B2"/>
    <w:rsid w:val="0032377F"/>
    <w:rsid w:val="00323B2F"/>
    <w:rsid w:val="00323C77"/>
    <w:rsid w:val="00323CC0"/>
    <w:rsid w:val="00323F48"/>
    <w:rsid w:val="003247FD"/>
    <w:rsid w:val="003249AC"/>
    <w:rsid w:val="003249E8"/>
    <w:rsid w:val="0032549C"/>
    <w:rsid w:val="0032647C"/>
    <w:rsid w:val="003264D9"/>
    <w:rsid w:val="0033349E"/>
    <w:rsid w:val="00333753"/>
    <w:rsid w:val="00337268"/>
    <w:rsid w:val="003378CF"/>
    <w:rsid w:val="0034054F"/>
    <w:rsid w:val="00340D9D"/>
    <w:rsid w:val="003416E6"/>
    <w:rsid w:val="00342E20"/>
    <w:rsid w:val="0034401A"/>
    <w:rsid w:val="0034425A"/>
    <w:rsid w:val="0034491E"/>
    <w:rsid w:val="003453B0"/>
    <w:rsid w:val="00345B58"/>
    <w:rsid w:val="00346778"/>
    <w:rsid w:val="00346E0D"/>
    <w:rsid w:val="00347E8E"/>
    <w:rsid w:val="0035015F"/>
    <w:rsid w:val="00350360"/>
    <w:rsid w:val="0035212C"/>
    <w:rsid w:val="00352A20"/>
    <w:rsid w:val="0035301E"/>
    <w:rsid w:val="003530FD"/>
    <w:rsid w:val="003531AE"/>
    <w:rsid w:val="00354346"/>
    <w:rsid w:val="00355C62"/>
    <w:rsid w:val="00355CB6"/>
    <w:rsid w:val="0035643C"/>
    <w:rsid w:val="00360392"/>
    <w:rsid w:val="0036237C"/>
    <w:rsid w:val="0036273C"/>
    <w:rsid w:val="00362A6B"/>
    <w:rsid w:val="00365C93"/>
    <w:rsid w:val="00367C83"/>
    <w:rsid w:val="00371506"/>
    <w:rsid w:val="00372B46"/>
    <w:rsid w:val="00372CF6"/>
    <w:rsid w:val="00374C3C"/>
    <w:rsid w:val="003754F8"/>
    <w:rsid w:val="00376C26"/>
    <w:rsid w:val="00380AB2"/>
    <w:rsid w:val="00382621"/>
    <w:rsid w:val="00382D04"/>
    <w:rsid w:val="00382F34"/>
    <w:rsid w:val="00385C78"/>
    <w:rsid w:val="003863D1"/>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B0561"/>
    <w:rsid w:val="003B1EFE"/>
    <w:rsid w:val="003B40D3"/>
    <w:rsid w:val="003B56CC"/>
    <w:rsid w:val="003B6FDB"/>
    <w:rsid w:val="003B756E"/>
    <w:rsid w:val="003C0098"/>
    <w:rsid w:val="003C1392"/>
    <w:rsid w:val="003C16B4"/>
    <w:rsid w:val="003C1BF5"/>
    <w:rsid w:val="003C6B8F"/>
    <w:rsid w:val="003D07C5"/>
    <w:rsid w:val="003D39BC"/>
    <w:rsid w:val="003D3E8A"/>
    <w:rsid w:val="003D422C"/>
    <w:rsid w:val="003D54B2"/>
    <w:rsid w:val="003D5895"/>
    <w:rsid w:val="003D61BB"/>
    <w:rsid w:val="003D7991"/>
    <w:rsid w:val="003E0264"/>
    <w:rsid w:val="003E09A4"/>
    <w:rsid w:val="003E1144"/>
    <w:rsid w:val="003E157D"/>
    <w:rsid w:val="003E3CEE"/>
    <w:rsid w:val="003E3DE9"/>
    <w:rsid w:val="003E52F6"/>
    <w:rsid w:val="003E582C"/>
    <w:rsid w:val="003E667C"/>
    <w:rsid w:val="003E76A9"/>
    <w:rsid w:val="003F3EC4"/>
    <w:rsid w:val="003F4D0A"/>
    <w:rsid w:val="003F68CE"/>
    <w:rsid w:val="003F6F9A"/>
    <w:rsid w:val="003F7183"/>
    <w:rsid w:val="003F799D"/>
    <w:rsid w:val="00400246"/>
    <w:rsid w:val="00401AAB"/>
    <w:rsid w:val="004024BE"/>
    <w:rsid w:val="00404986"/>
    <w:rsid w:val="00404BE8"/>
    <w:rsid w:val="004069B2"/>
    <w:rsid w:val="00407878"/>
    <w:rsid w:val="0041026D"/>
    <w:rsid w:val="0041030D"/>
    <w:rsid w:val="00412AE2"/>
    <w:rsid w:val="00415460"/>
    <w:rsid w:val="004164BC"/>
    <w:rsid w:val="0041708C"/>
    <w:rsid w:val="00422994"/>
    <w:rsid w:val="004232FA"/>
    <w:rsid w:val="00423A1D"/>
    <w:rsid w:val="00423E76"/>
    <w:rsid w:val="004259D7"/>
    <w:rsid w:val="0042644A"/>
    <w:rsid w:val="0042718F"/>
    <w:rsid w:val="00427550"/>
    <w:rsid w:val="00432F39"/>
    <w:rsid w:val="00433A7C"/>
    <w:rsid w:val="00436486"/>
    <w:rsid w:val="00436EA2"/>
    <w:rsid w:val="00436F15"/>
    <w:rsid w:val="00440000"/>
    <w:rsid w:val="00440433"/>
    <w:rsid w:val="004431AC"/>
    <w:rsid w:val="004431FF"/>
    <w:rsid w:val="0044420A"/>
    <w:rsid w:val="004444C2"/>
    <w:rsid w:val="00447928"/>
    <w:rsid w:val="00450D24"/>
    <w:rsid w:val="00450F04"/>
    <w:rsid w:val="004511D4"/>
    <w:rsid w:val="00451C9F"/>
    <w:rsid w:val="004531C6"/>
    <w:rsid w:val="004543E8"/>
    <w:rsid w:val="004559E9"/>
    <w:rsid w:val="00455AF3"/>
    <w:rsid w:val="0045671C"/>
    <w:rsid w:val="00456C75"/>
    <w:rsid w:val="0045771B"/>
    <w:rsid w:val="0046486F"/>
    <w:rsid w:val="00464D9B"/>
    <w:rsid w:val="00466CAD"/>
    <w:rsid w:val="00470EC1"/>
    <w:rsid w:val="0047160D"/>
    <w:rsid w:val="004743AF"/>
    <w:rsid w:val="00474998"/>
    <w:rsid w:val="00474F0B"/>
    <w:rsid w:val="00476A0E"/>
    <w:rsid w:val="004808D1"/>
    <w:rsid w:val="00482BF8"/>
    <w:rsid w:val="0048313E"/>
    <w:rsid w:val="004839F2"/>
    <w:rsid w:val="00483DD5"/>
    <w:rsid w:val="004845F1"/>
    <w:rsid w:val="004848E1"/>
    <w:rsid w:val="0048528B"/>
    <w:rsid w:val="00485838"/>
    <w:rsid w:val="00487AB0"/>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B7DDF"/>
    <w:rsid w:val="004C38B5"/>
    <w:rsid w:val="004C7C89"/>
    <w:rsid w:val="004D0B8E"/>
    <w:rsid w:val="004D0E60"/>
    <w:rsid w:val="004D19FB"/>
    <w:rsid w:val="004D2D1C"/>
    <w:rsid w:val="004D4FD3"/>
    <w:rsid w:val="004D5999"/>
    <w:rsid w:val="004D5EC8"/>
    <w:rsid w:val="004D7EC3"/>
    <w:rsid w:val="004E408D"/>
    <w:rsid w:val="004E5EAC"/>
    <w:rsid w:val="004E61C9"/>
    <w:rsid w:val="004E6590"/>
    <w:rsid w:val="004E6A48"/>
    <w:rsid w:val="004F2ADE"/>
    <w:rsid w:val="004F3270"/>
    <w:rsid w:val="004F3D93"/>
    <w:rsid w:val="004F4453"/>
    <w:rsid w:val="004F639B"/>
    <w:rsid w:val="00500835"/>
    <w:rsid w:val="00504313"/>
    <w:rsid w:val="005055E2"/>
    <w:rsid w:val="00506305"/>
    <w:rsid w:val="00506644"/>
    <w:rsid w:val="0050725A"/>
    <w:rsid w:val="005105A6"/>
    <w:rsid w:val="00510C96"/>
    <w:rsid w:val="005121DC"/>
    <w:rsid w:val="00512CBC"/>
    <w:rsid w:val="00514A15"/>
    <w:rsid w:val="00514EF9"/>
    <w:rsid w:val="00514FD9"/>
    <w:rsid w:val="00516490"/>
    <w:rsid w:val="0052055C"/>
    <w:rsid w:val="00524F31"/>
    <w:rsid w:val="00526D09"/>
    <w:rsid w:val="0052712F"/>
    <w:rsid w:val="00531EB8"/>
    <w:rsid w:val="0053546F"/>
    <w:rsid w:val="00535C43"/>
    <w:rsid w:val="00535EC3"/>
    <w:rsid w:val="00535FFB"/>
    <w:rsid w:val="00537787"/>
    <w:rsid w:val="00541393"/>
    <w:rsid w:val="00543CA5"/>
    <w:rsid w:val="00544ADC"/>
    <w:rsid w:val="00544AE0"/>
    <w:rsid w:val="005460A2"/>
    <w:rsid w:val="005460B9"/>
    <w:rsid w:val="00550F42"/>
    <w:rsid w:val="005548FE"/>
    <w:rsid w:val="005552B8"/>
    <w:rsid w:val="005563D3"/>
    <w:rsid w:val="0055741B"/>
    <w:rsid w:val="00557D1F"/>
    <w:rsid w:val="0056238D"/>
    <w:rsid w:val="005631D7"/>
    <w:rsid w:val="00563354"/>
    <w:rsid w:val="00563DD1"/>
    <w:rsid w:val="00563FB1"/>
    <w:rsid w:val="00564819"/>
    <w:rsid w:val="00565B37"/>
    <w:rsid w:val="0056619D"/>
    <w:rsid w:val="005678DD"/>
    <w:rsid w:val="005700AE"/>
    <w:rsid w:val="00572820"/>
    <w:rsid w:val="00576824"/>
    <w:rsid w:val="005867F6"/>
    <w:rsid w:val="005875B3"/>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4B7"/>
    <w:rsid w:val="005A26CA"/>
    <w:rsid w:val="005A5220"/>
    <w:rsid w:val="005B08ED"/>
    <w:rsid w:val="005B5C8F"/>
    <w:rsid w:val="005B64A3"/>
    <w:rsid w:val="005B7437"/>
    <w:rsid w:val="005C0E98"/>
    <w:rsid w:val="005C10D8"/>
    <w:rsid w:val="005C18CC"/>
    <w:rsid w:val="005C1E6A"/>
    <w:rsid w:val="005C2144"/>
    <w:rsid w:val="005C4479"/>
    <w:rsid w:val="005C5977"/>
    <w:rsid w:val="005C5B94"/>
    <w:rsid w:val="005D17A9"/>
    <w:rsid w:val="005D4515"/>
    <w:rsid w:val="005D5969"/>
    <w:rsid w:val="005E1F03"/>
    <w:rsid w:val="005E2048"/>
    <w:rsid w:val="005E282B"/>
    <w:rsid w:val="005E39CF"/>
    <w:rsid w:val="005E3C83"/>
    <w:rsid w:val="005E3F97"/>
    <w:rsid w:val="005E5367"/>
    <w:rsid w:val="005E55C1"/>
    <w:rsid w:val="005E6E6D"/>
    <w:rsid w:val="005E72CF"/>
    <w:rsid w:val="005E745F"/>
    <w:rsid w:val="005E78B1"/>
    <w:rsid w:val="005F08EC"/>
    <w:rsid w:val="005F099E"/>
    <w:rsid w:val="005F14B3"/>
    <w:rsid w:val="005F3EEE"/>
    <w:rsid w:val="005F6E16"/>
    <w:rsid w:val="005F745C"/>
    <w:rsid w:val="00600CEF"/>
    <w:rsid w:val="00600F56"/>
    <w:rsid w:val="00600FAB"/>
    <w:rsid w:val="006020C6"/>
    <w:rsid w:val="006027B0"/>
    <w:rsid w:val="0060565E"/>
    <w:rsid w:val="0060642B"/>
    <w:rsid w:val="0060706A"/>
    <w:rsid w:val="00610190"/>
    <w:rsid w:val="00613180"/>
    <w:rsid w:val="00613CE2"/>
    <w:rsid w:val="00613EA5"/>
    <w:rsid w:val="00614FAA"/>
    <w:rsid w:val="0061559D"/>
    <w:rsid w:val="00615E5A"/>
    <w:rsid w:val="00617563"/>
    <w:rsid w:val="00617E85"/>
    <w:rsid w:val="00620705"/>
    <w:rsid w:val="00622394"/>
    <w:rsid w:val="006242F9"/>
    <w:rsid w:val="006303E9"/>
    <w:rsid w:val="00631347"/>
    <w:rsid w:val="00631A53"/>
    <w:rsid w:val="00633F7F"/>
    <w:rsid w:val="00634D40"/>
    <w:rsid w:val="00635D56"/>
    <w:rsid w:val="006362A7"/>
    <w:rsid w:val="006364C8"/>
    <w:rsid w:val="00637758"/>
    <w:rsid w:val="00640544"/>
    <w:rsid w:val="00640CCD"/>
    <w:rsid w:val="00642220"/>
    <w:rsid w:val="00642C37"/>
    <w:rsid w:val="00643287"/>
    <w:rsid w:val="0064379D"/>
    <w:rsid w:val="00644F59"/>
    <w:rsid w:val="0065192E"/>
    <w:rsid w:val="00651DE4"/>
    <w:rsid w:val="00652976"/>
    <w:rsid w:val="00652B67"/>
    <w:rsid w:val="00653138"/>
    <w:rsid w:val="006532F0"/>
    <w:rsid w:val="006538C3"/>
    <w:rsid w:val="00653DA9"/>
    <w:rsid w:val="00653DC6"/>
    <w:rsid w:val="00655100"/>
    <w:rsid w:val="00655997"/>
    <w:rsid w:val="00655D4F"/>
    <w:rsid w:val="00656632"/>
    <w:rsid w:val="006612FD"/>
    <w:rsid w:val="00666EA9"/>
    <w:rsid w:val="006677A1"/>
    <w:rsid w:val="00673CF1"/>
    <w:rsid w:val="00675360"/>
    <w:rsid w:val="006818B7"/>
    <w:rsid w:val="00681953"/>
    <w:rsid w:val="006836DA"/>
    <w:rsid w:val="006836EC"/>
    <w:rsid w:val="00683DCB"/>
    <w:rsid w:val="006853AF"/>
    <w:rsid w:val="0068560F"/>
    <w:rsid w:val="00685954"/>
    <w:rsid w:val="00686154"/>
    <w:rsid w:val="006870A9"/>
    <w:rsid w:val="006875D4"/>
    <w:rsid w:val="00691A14"/>
    <w:rsid w:val="006923FA"/>
    <w:rsid w:val="00692CCD"/>
    <w:rsid w:val="00694207"/>
    <w:rsid w:val="006A0B42"/>
    <w:rsid w:val="006A2503"/>
    <w:rsid w:val="006A2E34"/>
    <w:rsid w:val="006A38E7"/>
    <w:rsid w:val="006A448E"/>
    <w:rsid w:val="006A5AE8"/>
    <w:rsid w:val="006B4269"/>
    <w:rsid w:val="006B51BF"/>
    <w:rsid w:val="006B657D"/>
    <w:rsid w:val="006B67EA"/>
    <w:rsid w:val="006C1365"/>
    <w:rsid w:val="006C2B79"/>
    <w:rsid w:val="006C39B7"/>
    <w:rsid w:val="006C7110"/>
    <w:rsid w:val="006C7631"/>
    <w:rsid w:val="006D0ECA"/>
    <w:rsid w:val="006D1034"/>
    <w:rsid w:val="006D1EE6"/>
    <w:rsid w:val="006D3F6C"/>
    <w:rsid w:val="006D4C4C"/>
    <w:rsid w:val="006D574E"/>
    <w:rsid w:val="006D584F"/>
    <w:rsid w:val="006E0103"/>
    <w:rsid w:val="006E4C34"/>
    <w:rsid w:val="006E5D23"/>
    <w:rsid w:val="006E5DD6"/>
    <w:rsid w:val="006F333D"/>
    <w:rsid w:val="006F3662"/>
    <w:rsid w:val="006F5327"/>
    <w:rsid w:val="006F5BA9"/>
    <w:rsid w:val="006F6735"/>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2C30"/>
    <w:rsid w:val="007134B7"/>
    <w:rsid w:val="00713E6B"/>
    <w:rsid w:val="00717B0B"/>
    <w:rsid w:val="00717F4B"/>
    <w:rsid w:val="0072167F"/>
    <w:rsid w:val="00721DAF"/>
    <w:rsid w:val="00723CAD"/>
    <w:rsid w:val="00731CFC"/>
    <w:rsid w:val="00731FDF"/>
    <w:rsid w:val="00732B29"/>
    <w:rsid w:val="00734765"/>
    <w:rsid w:val="00734987"/>
    <w:rsid w:val="00735F63"/>
    <w:rsid w:val="007412E2"/>
    <w:rsid w:val="0074371E"/>
    <w:rsid w:val="0074689C"/>
    <w:rsid w:val="00751F12"/>
    <w:rsid w:val="0075224C"/>
    <w:rsid w:val="00752F50"/>
    <w:rsid w:val="0075351B"/>
    <w:rsid w:val="00756305"/>
    <w:rsid w:val="00757314"/>
    <w:rsid w:val="00757E4F"/>
    <w:rsid w:val="0076064E"/>
    <w:rsid w:val="0076108C"/>
    <w:rsid w:val="007612BE"/>
    <w:rsid w:val="00762189"/>
    <w:rsid w:val="00763E3F"/>
    <w:rsid w:val="00764DF8"/>
    <w:rsid w:val="007653AE"/>
    <w:rsid w:val="00765C90"/>
    <w:rsid w:val="00766158"/>
    <w:rsid w:val="00767DD7"/>
    <w:rsid w:val="007702C6"/>
    <w:rsid w:val="007707B1"/>
    <w:rsid w:val="00770E64"/>
    <w:rsid w:val="00772A43"/>
    <w:rsid w:val="007743B3"/>
    <w:rsid w:val="0077461C"/>
    <w:rsid w:val="00784152"/>
    <w:rsid w:val="00784D35"/>
    <w:rsid w:val="00785B5E"/>
    <w:rsid w:val="00787772"/>
    <w:rsid w:val="00787B2C"/>
    <w:rsid w:val="00787F45"/>
    <w:rsid w:val="00790813"/>
    <w:rsid w:val="00790AB2"/>
    <w:rsid w:val="00791CEF"/>
    <w:rsid w:val="00791FAE"/>
    <w:rsid w:val="007932B8"/>
    <w:rsid w:val="0079342C"/>
    <w:rsid w:val="00793AAD"/>
    <w:rsid w:val="007947CB"/>
    <w:rsid w:val="007974F2"/>
    <w:rsid w:val="007976EF"/>
    <w:rsid w:val="007A0813"/>
    <w:rsid w:val="007A1732"/>
    <w:rsid w:val="007A1A3B"/>
    <w:rsid w:val="007A1D03"/>
    <w:rsid w:val="007A24E1"/>
    <w:rsid w:val="007A34D1"/>
    <w:rsid w:val="007A36CF"/>
    <w:rsid w:val="007A3E76"/>
    <w:rsid w:val="007A4DF0"/>
    <w:rsid w:val="007A6DB7"/>
    <w:rsid w:val="007A7F17"/>
    <w:rsid w:val="007B1210"/>
    <w:rsid w:val="007B2A4B"/>
    <w:rsid w:val="007B33BF"/>
    <w:rsid w:val="007B3419"/>
    <w:rsid w:val="007B34C5"/>
    <w:rsid w:val="007B4B44"/>
    <w:rsid w:val="007B669D"/>
    <w:rsid w:val="007B6947"/>
    <w:rsid w:val="007B6C30"/>
    <w:rsid w:val="007B7647"/>
    <w:rsid w:val="007C035D"/>
    <w:rsid w:val="007C33D2"/>
    <w:rsid w:val="007C39AE"/>
    <w:rsid w:val="007C415D"/>
    <w:rsid w:val="007C493D"/>
    <w:rsid w:val="007C6AC4"/>
    <w:rsid w:val="007D53B9"/>
    <w:rsid w:val="007D5BC5"/>
    <w:rsid w:val="007D67B2"/>
    <w:rsid w:val="007D6EB3"/>
    <w:rsid w:val="007D6F92"/>
    <w:rsid w:val="007D73F8"/>
    <w:rsid w:val="007E036C"/>
    <w:rsid w:val="007E093F"/>
    <w:rsid w:val="007E14CF"/>
    <w:rsid w:val="007E3651"/>
    <w:rsid w:val="007E3AA8"/>
    <w:rsid w:val="007E477D"/>
    <w:rsid w:val="007E494E"/>
    <w:rsid w:val="007E553D"/>
    <w:rsid w:val="007E63B5"/>
    <w:rsid w:val="007F19B3"/>
    <w:rsid w:val="007F210F"/>
    <w:rsid w:val="007F24AA"/>
    <w:rsid w:val="007F3513"/>
    <w:rsid w:val="007F3F31"/>
    <w:rsid w:val="007F4BD1"/>
    <w:rsid w:val="007F7BA9"/>
    <w:rsid w:val="008002E9"/>
    <w:rsid w:val="00800DA7"/>
    <w:rsid w:val="008038C0"/>
    <w:rsid w:val="00803F22"/>
    <w:rsid w:val="008050DC"/>
    <w:rsid w:val="008114FD"/>
    <w:rsid w:val="00812362"/>
    <w:rsid w:val="00814BD1"/>
    <w:rsid w:val="008156CE"/>
    <w:rsid w:val="00817111"/>
    <w:rsid w:val="008171F5"/>
    <w:rsid w:val="00817630"/>
    <w:rsid w:val="00822194"/>
    <w:rsid w:val="00823751"/>
    <w:rsid w:val="00824D2B"/>
    <w:rsid w:val="008266CB"/>
    <w:rsid w:val="00827AB1"/>
    <w:rsid w:val="008306FA"/>
    <w:rsid w:val="0083104C"/>
    <w:rsid w:val="00831581"/>
    <w:rsid w:val="0083365F"/>
    <w:rsid w:val="0083373A"/>
    <w:rsid w:val="00833AD0"/>
    <w:rsid w:val="00834434"/>
    <w:rsid w:val="00836889"/>
    <w:rsid w:val="00836F7B"/>
    <w:rsid w:val="00840792"/>
    <w:rsid w:val="00843D05"/>
    <w:rsid w:val="00843E8A"/>
    <w:rsid w:val="00845737"/>
    <w:rsid w:val="008466AE"/>
    <w:rsid w:val="00846F69"/>
    <w:rsid w:val="008507DE"/>
    <w:rsid w:val="00850F7D"/>
    <w:rsid w:val="008514E5"/>
    <w:rsid w:val="00852128"/>
    <w:rsid w:val="008525FC"/>
    <w:rsid w:val="0085298B"/>
    <w:rsid w:val="00852EE2"/>
    <w:rsid w:val="008534AE"/>
    <w:rsid w:val="00861EED"/>
    <w:rsid w:val="008635C2"/>
    <w:rsid w:val="00867CD5"/>
    <w:rsid w:val="008725AE"/>
    <w:rsid w:val="00874118"/>
    <w:rsid w:val="0087467B"/>
    <w:rsid w:val="0087573D"/>
    <w:rsid w:val="00875766"/>
    <w:rsid w:val="00876273"/>
    <w:rsid w:val="008801EF"/>
    <w:rsid w:val="00880CDD"/>
    <w:rsid w:val="00882371"/>
    <w:rsid w:val="0088242E"/>
    <w:rsid w:val="008847A9"/>
    <w:rsid w:val="008854A5"/>
    <w:rsid w:val="008856C7"/>
    <w:rsid w:val="00886432"/>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0B75"/>
    <w:rsid w:val="008A0D52"/>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B739F"/>
    <w:rsid w:val="008C0614"/>
    <w:rsid w:val="008C06F9"/>
    <w:rsid w:val="008C0B86"/>
    <w:rsid w:val="008C28D0"/>
    <w:rsid w:val="008C53B8"/>
    <w:rsid w:val="008C5B03"/>
    <w:rsid w:val="008C7687"/>
    <w:rsid w:val="008C7787"/>
    <w:rsid w:val="008C7BC7"/>
    <w:rsid w:val="008C7BE4"/>
    <w:rsid w:val="008C7FB7"/>
    <w:rsid w:val="008D245D"/>
    <w:rsid w:val="008D2D82"/>
    <w:rsid w:val="008D40E5"/>
    <w:rsid w:val="008D47F1"/>
    <w:rsid w:val="008D641F"/>
    <w:rsid w:val="008E1F05"/>
    <w:rsid w:val="008E4346"/>
    <w:rsid w:val="008E67B4"/>
    <w:rsid w:val="008E7033"/>
    <w:rsid w:val="008F14CE"/>
    <w:rsid w:val="008F4600"/>
    <w:rsid w:val="008F4F49"/>
    <w:rsid w:val="008F56CF"/>
    <w:rsid w:val="008F59DA"/>
    <w:rsid w:val="008F6F33"/>
    <w:rsid w:val="0090099C"/>
    <w:rsid w:val="00901BFF"/>
    <w:rsid w:val="00903088"/>
    <w:rsid w:val="009037C2"/>
    <w:rsid w:val="00903C26"/>
    <w:rsid w:val="00907AEE"/>
    <w:rsid w:val="00914848"/>
    <w:rsid w:val="00914D22"/>
    <w:rsid w:val="0091574C"/>
    <w:rsid w:val="0092045F"/>
    <w:rsid w:val="00922C4E"/>
    <w:rsid w:val="0092329A"/>
    <w:rsid w:val="00924C66"/>
    <w:rsid w:val="00925741"/>
    <w:rsid w:val="0092579B"/>
    <w:rsid w:val="00926EF6"/>
    <w:rsid w:val="009304FF"/>
    <w:rsid w:val="00931964"/>
    <w:rsid w:val="00934C38"/>
    <w:rsid w:val="00935743"/>
    <w:rsid w:val="009370EE"/>
    <w:rsid w:val="00937222"/>
    <w:rsid w:val="009379F7"/>
    <w:rsid w:val="00937BEF"/>
    <w:rsid w:val="00941F48"/>
    <w:rsid w:val="009439CB"/>
    <w:rsid w:val="00946C3E"/>
    <w:rsid w:val="009505F7"/>
    <w:rsid w:val="009512C5"/>
    <w:rsid w:val="009522E2"/>
    <w:rsid w:val="00952C7C"/>
    <w:rsid w:val="00953C3A"/>
    <w:rsid w:val="009546B5"/>
    <w:rsid w:val="00956EEB"/>
    <w:rsid w:val="00957337"/>
    <w:rsid w:val="0096010F"/>
    <w:rsid w:val="00960B9D"/>
    <w:rsid w:val="00961A75"/>
    <w:rsid w:val="009634B3"/>
    <w:rsid w:val="009642E6"/>
    <w:rsid w:val="0096589C"/>
    <w:rsid w:val="00966D01"/>
    <w:rsid w:val="00967A15"/>
    <w:rsid w:val="0097097B"/>
    <w:rsid w:val="009728CD"/>
    <w:rsid w:val="009734CB"/>
    <w:rsid w:val="009747C1"/>
    <w:rsid w:val="00974869"/>
    <w:rsid w:val="009749E2"/>
    <w:rsid w:val="00975718"/>
    <w:rsid w:val="00977EF5"/>
    <w:rsid w:val="009801B9"/>
    <w:rsid w:val="0098303B"/>
    <w:rsid w:val="009834B3"/>
    <w:rsid w:val="00983699"/>
    <w:rsid w:val="00986099"/>
    <w:rsid w:val="00987565"/>
    <w:rsid w:val="0098781D"/>
    <w:rsid w:val="009909E0"/>
    <w:rsid w:val="009918AA"/>
    <w:rsid w:val="00992591"/>
    <w:rsid w:val="009937FD"/>
    <w:rsid w:val="00993DB4"/>
    <w:rsid w:val="00993E7F"/>
    <w:rsid w:val="009941C5"/>
    <w:rsid w:val="0099496C"/>
    <w:rsid w:val="009949BA"/>
    <w:rsid w:val="0099613C"/>
    <w:rsid w:val="009971B8"/>
    <w:rsid w:val="00997508"/>
    <w:rsid w:val="009976B6"/>
    <w:rsid w:val="00997ABB"/>
    <w:rsid w:val="009A19BC"/>
    <w:rsid w:val="009A3D90"/>
    <w:rsid w:val="009A62E7"/>
    <w:rsid w:val="009B1C31"/>
    <w:rsid w:val="009B1C47"/>
    <w:rsid w:val="009B30F4"/>
    <w:rsid w:val="009B3B78"/>
    <w:rsid w:val="009B3DFD"/>
    <w:rsid w:val="009B3EBF"/>
    <w:rsid w:val="009B4AF5"/>
    <w:rsid w:val="009B4D17"/>
    <w:rsid w:val="009B5906"/>
    <w:rsid w:val="009C0BD2"/>
    <w:rsid w:val="009C138B"/>
    <w:rsid w:val="009C1FFA"/>
    <w:rsid w:val="009C411B"/>
    <w:rsid w:val="009C4733"/>
    <w:rsid w:val="009C6785"/>
    <w:rsid w:val="009D19E7"/>
    <w:rsid w:val="009D225F"/>
    <w:rsid w:val="009D3F24"/>
    <w:rsid w:val="009E062B"/>
    <w:rsid w:val="009E0A6F"/>
    <w:rsid w:val="009E34A5"/>
    <w:rsid w:val="009E3880"/>
    <w:rsid w:val="009E5352"/>
    <w:rsid w:val="009E54BB"/>
    <w:rsid w:val="009E7F87"/>
    <w:rsid w:val="009F2162"/>
    <w:rsid w:val="009F25EC"/>
    <w:rsid w:val="009F30A4"/>
    <w:rsid w:val="009F3D93"/>
    <w:rsid w:val="009F44EB"/>
    <w:rsid w:val="009F6F9E"/>
    <w:rsid w:val="00A00DD4"/>
    <w:rsid w:val="00A0146C"/>
    <w:rsid w:val="00A030B4"/>
    <w:rsid w:val="00A03141"/>
    <w:rsid w:val="00A063F9"/>
    <w:rsid w:val="00A10C98"/>
    <w:rsid w:val="00A125E9"/>
    <w:rsid w:val="00A130A7"/>
    <w:rsid w:val="00A15850"/>
    <w:rsid w:val="00A15FED"/>
    <w:rsid w:val="00A1702F"/>
    <w:rsid w:val="00A204E7"/>
    <w:rsid w:val="00A20AB8"/>
    <w:rsid w:val="00A24B08"/>
    <w:rsid w:val="00A24E06"/>
    <w:rsid w:val="00A25A87"/>
    <w:rsid w:val="00A26A1C"/>
    <w:rsid w:val="00A27006"/>
    <w:rsid w:val="00A30E50"/>
    <w:rsid w:val="00A320BF"/>
    <w:rsid w:val="00A32C64"/>
    <w:rsid w:val="00A33618"/>
    <w:rsid w:val="00A33D9A"/>
    <w:rsid w:val="00A34ACE"/>
    <w:rsid w:val="00A34D4C"/>
    <w:rsid w:val="00A36065"/>
    <w:rsid w:val="00A37481"/>
    <w:rsid w:val="00A37E33"/>
    <w:rsid w:val="00A37FB9"/>
    <w:rsid w:val="00A41529"/>
    <w:rsid w:val="00A425F9"/>
    <w:rsid w:val="00A443B5"/>
    <w:rsid w:val="00A443C4"/>
    <w:rsid w:val="00A4499D"/>
    <w:rsid w:val="00A46A54"/>
    <w:rsid w:val="00A5338D"/>
    <w:rsid w:val="00A54ED3"/>
    <w:rsid w:val="00A555B8"/>
    <w:rsid w:val="00A56472"/>
    <w:rsid w:val="00A56652"/>
    <w:rsid w:val="00A56B7D"/>
    <w:rsid w:val="00A579D6"/>
    <w:rsid w:val="00A60AB6"/>
    <w:rsid w:val="00A6128D"/>
    <w:rsid w:val="00A61C78"/>
    <w:rsid w:val="00A6314D"/>
    <w:rsid w:val="00A64A5C"/>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315E"/>
    <w:rsid w:val="00A93313"/>
    <w:rsid w:val="00A9494C"/>
    <w:rsid w:val="00A96CA5"/>
    <w:rsid w:val="00AA0C09"/>
    <w:rsid w:val="00AA1CC5"/>
    <w:rsid w:val="00AA1FEB"/>
    <w:rsid w:val="00AA20C3"/>
    <w:rsid w:val="00AA3933"/>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5EB8"/>
    <w:rsid w:val="00AD6B50"/>
    <w:rsid w:val="00AD76C0"/>
    <w:rsid w:val="00AD7A34"/>
    <w:rsid w:val="00AE02AE"/>
    <w:rsid w:val="00AE040E"/>
    <w:rsid w:val="00AE07F5"/>
    <w:rsid w:val="00AE163E"/>
    <w:rsid w:val="00AE20B5"/>
    <w:rsid w:val="00AE45A2"/>
    <w:rsid w:val="00AE465E"/>
    <w:rsid w:val="00AE7A2E"/>
    <w:rsid w:val="00AF0619"/>
    <w:rsid w:val="00AF0757"/>
    <w:rsid w:val="00AF0BAF"/>
    <w:rsid w:val="00AF2623"/>
    <w:rsid w:val="00AF2B0A"/>
    <w:rsid w:val="00AF2F00"/>
    <w:rsid w:val="00AF2F8C"/>
    <w:rsid w:val="00AF3899"/>
    <w:rsid w:val="00AF53A9"/>
    <w:rsid w:val="00AF5558"/>
    <w:rsid w:val="00AF5D2D"/>
    <w:rsid w:val="00AF5DF9"/>
    <w:rsid w:val="00AF77D9"/>
    <w:rsid w:val="00AF7B37"/>
    <w:rsid w:val="00B00FFD"/>
    <w:rsid w:val="00B02030"/>
    <w:rsid w:val="00B030D1"/>
    <w:rsid w:val="00B04347"/>
    <w:rsid w:val="00B0512C"/>
    <w:rsid w:val="00B0555D"/>
    <w:rsid w:val="00B05B74"/>
    <w:rsid w:val="00B067E6"/>
    <w:rsid w:val="00B0692F"/>
    <w:rsid w:val="00B11649"/>
    <w:rsid w:val="00B13F46"/>
    <w:rsid w:val="00B145C2"/>
    <w:rsid w:val="00B14D09"/>
    <w:rsid w:val="00B170CB"/>
    <w:rsid w:val="00B17DFA"/>
    <w:rsid w:val="00B21867"/>
    <w:rsid w:val="00B2200E"/>
    <w:rsid w:val="00B22DB0"/>
    <w:rsid w:val="00B248B6"/>
    <w:rsid w:val="00B24EA0"/>
    <w:rsid w:val="00B25E05"/>
    <w:rsid w:val="00B26B39"/>
    <w:rsid w:val="00B279AD"/>
    <w:rsid w:val="00B300E0"/>
    <w:rsid w:val="00B30CBD"/>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6375"/>
    <w:rsid w:val="00B47983"/>
    <w:rsid w:val="00B47BE4"/>
    <w:rsid w:val="00B47C69"/>
    <w:rsid w:val="00B5067B"/>
    <w:rsid w:val="00B51703"/>
    <w:rsid w:val="00B5297A"/>
    <w:rsid w:val="00B56F15"/>
    <w:rsid w:val="00B57858"/>
    <w:rsid w:val="00B57B71"/>
    <w:rsid w:val="00B60C06"/>
    <w:rsid w:val="00B61BA0"/>
    <w:rsid w:val="00B6224F"/>
    <w:rsid w:val="00B636FE"/>
    <w:rsid w:val="00B64D62"/>
    <w:rsid w:val="00B64F36"/>
    <w:rsid w:val="00B66211"/>
    <w:rsid w:val="00B7171C"/>
    <w:rsid w:val="00B725BF"/>
    <w:rsid w:val="00B76AB0"/>
    <w:rsid w:val="00B80B66"/>
    <w:rsid w:val="00B80F1C"/>
    <w:rsid w:val="00B833ED"/>
    <w:rsid w:val="00B84DB2"/>
    <w:rsid w:val="00B85AD1"/>
    <w:rsid w:val="00B86515"/>
    <w:rsid w:val="00B90CFD"/>
    <w:rsid w:val="00B91E98"/>
    <w:rsid w:val="00B92B9D"/>
    <w:rsid w:val="00B9374D"/>
    <w:rsid w:val="00B942DE"/>
    <w:rsid w:val="00B94336"/>
    <w:rsid w:val="00B94D35"/>
    <w:rsid w:val="00B9658C"/>
    <w:rsid w:val="00B96BA7"/>
    <w:rsid w:val="00B97052"/>
    <w:rsid w:val="00BA0379"/>
    <w:rsid w:val="00BA0B9B"/>
    <w:rsid w:val="00BA3A88"/>
    <w:rsid w:val="00BA3BE0"/>
    <w:rsid w:val="00BA4F9D"/>
    <w:rsid w:val="00BA57F1"/>
    <w:rsid w:val="00BA5A50"/>
    <w:rsid w:val="00BA7DED"/>
    <w:rsid w:val="00BB0030"/>
    <w:rsid w:val="00BB0B7A"/>
    <w:rsid w:val="00BB380A"/>
    <w:rsid w:val="00BB5304"/>
    <w:rsid w:val="00BB6300"/>
    <w:rsid w:val="00BB75A9"/>
    <w:rsid w:val="00BC0EAC"/>
    <w:rsid w:val="00BC0F17"/>
    <w:rsid w:val="00BC25F1"/>
    <w:rsid w:val="00BC2DA9"/>
    <w:rsid w:val="00BC32CB"/>
    <w:rsid w:val="00BC3720"/>
    <w:rsid w:val="00BC6188"/>
    <w:rsid w:val="00BD001D"/>
    <w:rsid w:val="00BD01C2"/>
    <w:rsid w:val="00BD0742"/>
    <w:rsid w:val="00BD0CA2"/>
    <w:rsid w:val="00BD1530"/>
    <w:rsid w:val="00BD2162"/>
    <w:rsid w:val="00BD282B"/>
    <w:rsid w:val="00BD3123"/>
    <w:rsid w:val="00BD4D45"/>
    <w:rsid w:val="00BD6387"/>
    <w:rsid w:val="00BD6B89"/>
    <w:rsid w:val="00BD76AD"/>
    <w:rsid w:val="00BE0065"/>
    <w:rsid w:val="00BE01DD"/>
    <w:rsid w:val="00BE1B48"/>
    <w:rsid w:val="00BE32E5"/>
    <w:rsid w:val="00BE788B"/>
    <w:rsid w:val="00BE7CB7"/>
    <w:rsid w:val="00BF054A"/>
    <w:rsid w:val="00BF0B40"/>
    <w:rsid w:val="00BF0D00"/>
    <w:rsid w:val="00BF22B4"/>
    <w:rsid w:val="00BF37A0"/>
    <w:rsid w:val="00BF5356"/>
    <w:rsid w:val="00BF6FE2"/>
    <w:rsid w:val="00BF7506"/>
    <w:rsid w:val="00C073C5"/>
    <w:rsid w:val="00C12E97"/>
    <w:rsid w:val="00C13178"/>
    <w:rsid w:val="00C15B3F"/>
    <w:rsid w:val="00C15FDC"/>
    <w:rsid w:val="00C16463"/>
    <w:rsid w:val="00C165BE"/>
    <w:rsid w:val="00C200F6"/>
    <w:rsid w:val="00C21E6D"/>
    <w:rsid w:val="00C223B2"/>
    <w:rsid w:val="00C22FD4"/>
    <w:rsid w:val="00C2443D"/>
    <w:rsid w:val="00C257A7"/>
    <w:rsid w:val="00C27CE3"/>
    <w:rsid w:val="00C310BD"/>
    <w:rsid w:val="00C3123E"/>
    <w:rsid w:val="00C32886"/>
    <w:rsid w:val="00C33995"/>
    <w:rsid w:val="00C33D10"/>
    <w:rsid w:val="00C348F6"/>
    <w:rsid w:val="00C349E2"/>
    <w:rsid w:val="00C352E5"/>
    <w:rsid w:val="00C35BDE"/>
    <w:rsid w:val="00C42FE8"/>
    <w:rsid w:val="00C4414F"/>
    <w:rsid w:val="00C442B5"/>
    <w:rsid w:val="00C4696B"/>
    <w:rsid w:val="00C47779"/>
    <w:rsid w:val="00C5148A"/>
    <w:rsid w:val="00C51C08"/>
    <w:rsid w:val="00C529B2"/>
    <w:rsid w:val="00C611E6"/>
    <w:rsid w:val="00C61771"/>
    <w:rsid w:val="00C630F9"/>
    <w:rsid w:val="00C6359B"/>
    <w:rsid w:val="00C64A40"/>
    <w:rsid w:val="00C700AE"/>
    <w:rsid w:val="00C74A74"/>
    <w:rsid w:val="00C75421"/>
    <w:rsid w:val="00C754E6"/>
    <w:rsid w:val="00C75FB9"/>
    <w:rsid w:val="00C763BC"/>
    <w:rsid w:val="00C8133E"/>
    <w:rsid w:val="00C83567"/>
    <w:rsid w:val="00C90B39"/>
    <w:rsid w:val="00C910C7"/>
    <w:rsid w:val="00C920EB"/>
    <w:rsid w:val="00C944EC"/>
    <w:rsid w:val="00C94552"/>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C22"/>
    <w:rsid w:val="00CB5528"/>
    <w:rsid w:val="00CB62B7"/>
    <w:rsid w:val="00CB795F"/>
    <w:rsid w:val="00CC09AC"/>
    <w:rsid w:val="00CC1E4C"/>
    <w:rsid w:val="00CC3C45"/>
    <w:rsid w:val="00CC5CE4"/>
    <w:rsid w:val="00CC7AB4"/>
    <w:rsid w:val="00CD2A27"/>
    <w:rsid w:val="00CD2F8A"/>
    <w:rsid w:val="00CD3083"/>
    <w:rsid w:val="00CD31E4"/>
    <w:rsid w:val="00CD48D3"/>
    <w:rsid w:val="00CD5AAF"/>
    <w:rsid w:val="00CE07BB"/>
    <w:rsid w:val="00CE07CD"/>
    <w:rsid w:val="00CE1EF8"/>
    <w:rsid w:val="00CE360F"/>
    <w:rsid w:val="00CE3D70"/>
    <w:rsid w:val="00CE6159"/>
    <w:rsid w:val="00CE788D"/>
    <w:rsid w:val="00CF06CA"/>
    <w:rsid w:val="00CF2637"/>
    <w:rsid w:val="00CF33A8"/>
    <w:rsid w:val="00CF5AD0"/>
    <w:rsid w:val="00D0185B"/>
    <w:rsid w:val="00D02025"/>
    <w:rsid w:val="00D0284F"/>
    <w:rsid w:val="00D036E9"/>
    <w:rsid w:val="00D0765E"/>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1C49"/>
    <w:rsid w:val="00D33A20"/>
    <w:rsid w:val="00D33AD3"/>
    <w:rsid w:val="00D37861"/>
    <w:rsid w:val="00D4138F"/>
    <w:rsid w:val="00D41820"/>
    <w:rsid w:val="00D4289B"/>
    <w:rsid w:val="00D46957"/>
    <w:rsid w:val="00D4786A"/>
    <w:rsid w:val="00D5043E"/>
    <w:rsid w:val="00D5189F"/>
    <w:rsid w:val="00D51C67"/>
    <w:rsid w:val="00D52DA4"/>
    <w:rsid w:val="00D53878"/>
    <w:rsid w:val="00D54787"/>
    <w:rsid w:val="00D607C9"/>
    <w:rsid w:val="00D64387"/>
    <w:rsid w:val="00D662AF"/>
    <w:rsid w:val="00D66712"/>
    <w:rsid w:val="00D6769B"/>
    <w:rsid w:val="00D67A24"/>
    <w:rsid w:val="00D67BDA"/>
    <w:rsid w:val="00D67CB6"/>
    <w:rsid w:val="00D67CFB"/>
    <w:rsid w:val="00D721C8"/>
    <w:rsid w:val="00D745CE"/>
    <w:rsid w:val="00D75A90"/>
    <w:rsid w:val="00D76921"/>
    <w:rsid w:val="00D811E2"/>
    <w:rsid w:val="00D81B16"/>
    <w:rsid w:val="00D81CB8"/>
    <w:rsid w:val="00D82373"/>
    <w:rsid w:val="00D82643"/>
    <w:rsid w:val="00D8268C"/>
    <w:rsid w:val="00D83D58"/>
    <w:rsid w:val="00D859C2"/>
    <w:rsid w:val="00D85AE5"/>
    <w:rsid w:val="00D86707"/>
    <w:rsid w:val="00D8760E"/>
    <w:rsid w:val="00D876DE"/>
    <w:rsid w:val="00D87909"/>
    <w:rsid w:val="00D90388"/>
    <w:rsid w:val="00D90D34"/>
    <w:rsid w:val="00D90FBE"/>
    <w:rsid w:val="00D91275"/>
    <w:rsid w:val="00D92918"/>
    <w:rsid w:val="00D93D36"/>
    <w:rsid w:val="00D93F4F"/>
    <w:rsid w:val="00D96D32"/>
    <w:rsid w:val="00DA044E"/>
    <w:rsid w:val="00DA0B89"/>
    <w:rsid w:val="00DA0C84"/>
    <w:rsid w:val="00DA37FA"/>
    <w:rsid w:val="00DA4E76"/>
    <w:rsid w:val="00DA5767"/>
    <w:rsid w:val="00DA58C0"/>
    <w:rsid w:val="00DA64B7"/>
    <w:rsid w:val="00DA76B9"/>
    <w:rsid w:val="00DA7EB3"/>
    <w:rsid w:val="00DB0B45"/>
    <w:rsid w:val="00DB1E04"/>
    <w:rsid w:val="00DB2BAF"/>
    <w:rsid w:val="00DB2CBA"/>
    <w:rsid w:val="00DB3824"/>
    <w:rsid w:val="00DB3AA2"/>
    <w:rsid w:val="00DC1B81"/>
    <w:rsid w:val="00DC2E89"/>
    <w:rsid w:val="00DC38A9"/>
    <w:rsid w:val="00DC3BE6"/>
    <w:rsid w:val="00DC545D"/>
    <w:rsid w:val="00DC59A5"/>
    <w:rsid w:val="00DC763C"/>
    <w:rsid w:val="00DC77AE"/>
    <w:rsid w:val="00DD180E"/>
    <w:rsid w:val="00DD1C2B"/>
    <w:rsid w:val="00DD357E"/>
    <w:rsid w:val="00DD3B7F"/>
    <w:rsid w:val="00DD561B"/>
    <w:rsid w:val="00DD66AF"/>
    <w:rsid w:val="00DD67A9"/>
    <w:rsid w:val="00DE438C"/>
    <w:rsid w:val="00DF0E1A"/>
    <w:rsid w:val="00DF3042"/>
    <w:rsid w:val="00DF4EE0"/>
    <w:rsid w:val="00DF5DF3"/>
    <w:rsid w:val="00DF6492"/>
    <w:rsid w:val="00DF6BAA"/>
    <w:rsid w:val="00E00285"/>
    <w:rsid w:val="00E01017"/>
    <w:rsid w:val="00E018CA"/>
    <w:rsid w:val="00E033FB"/>
    <w:rsid w:val="00E04AA7"/>
    <w:rsid w:val="00E05596"/>
    <w:rsid w:val="00E07DD8"/>
    <w:rsid w:val="00E07F40"/>
    <w:rsid w:val="00E10699"/>
    <w:rsid w:val="00E11011"/>
    <w:rsid w:val="00E13C96"/>
    <w:rsid w:val="00E155E0"/>
    <w:rsid w:val="00E16917"/>
    <w:rsid w:val="00E16AD0"/>
    <w:rsid w:val="00E16B04"/>
    <w:rsid w:val="00E20333"/>
    <w:rsid w:val="00E20430"/>
    <w:rsid w:val="00E2049D"/>
    <w:rsid w:val="00E22B1B"/>
    <w:rsid w:val="00E27876"/>
    <w:rsid w:val="00E30291"/>
    <w:rsid w:val="00E30658"/>
    <w:rsid w:val="00E309E3"/>
    <w:rsid w:val="00E317B5"/>
    <w:rsid w:val="00E31EC1"/>
    <w:rsid w:val="00E33821"/>
    <w:rsid w:val="00E35E5F"/>
    <w:rsid w:val="00E35EC1"/>
    <w:rsid w:val="00E42367"/>
    <w:rsid w:val="00E4521D"/>
    <w:rsid w:val="00E460D8"/>
    <w:rsid w:val="00E475EF"/>
    <w:rsid w:val="00E506CE"/>
    <w:rsid w:val="00E53FEC"/>
    <w:rsid w:val="00E61CDD"/>
    <w:rsid w:val="00E66717"/>
    <w:rsid w:val="00E669C2"/>
    <w:rsid w:val="00E67A53"/>
    <w:rsid w:val="00E70957"/>
    <w:rsid w:val="00E70F84"/>
    <w:rsid w:val="00E73BCC"/>
    <w:rsid w:val="00E75460"/>
    <w:rsid w:val="00E75875"/>
    <w:rsid w:val="00E77EC1"/>
    <w:rsid w:val="00E80BE0"/>
    <w:rsid w:val="00E82AD7"/>
    <w:rsid w:val="00E82CA2"/>
    <w:rsid w:val="00E84E00"/>
    <w:rsid w:val="00E85AD0"/>
    <w:rsid w:val="00E863FB"/>
    <w:rsid w:val="00E9172A"/>
    <w:rsid w:val="00E9314A"/>
    <w:rsid w:val="00E93294"/>
    <w:rsid w:val="00E93950"/>
    <w:rsid w:val="00E959B5"/>
    <w:rsid w:val="00E966D7"/>
    <w:rsid w:val="00E97603"/>
    <w:rsid w:val="00EA0694"/>
    <w:rsid w:val="00EA07B2"/>
    <w:rsid w:val="00EA0848"/>
    <w:rsid w:val="00EA1986"/>
    <w:rsid w:val="00EA4738"/>
    <w:rsid w:val="00EA5549"/>
    <w:rsid w:val="00EA67B2"/>
    <w:rsid w:val="00EB227E"/>
    <w:rsid w:val="00EB3284"/>
    <w:rsid w:val="00EB4194"/>
    <w:rsid w:val="00EB6487"/>
    <w:rsid w:val="00EB690A"/>
    <w:rsid w:val="00EB6E60"/>
    <w:rsid w:val="00EB7249"/>
    <w:rsid w:val="00EC2B5F"/>
    <w:rsid w:val="00EC2EF2"/>
    <w:rsid w:val="00EC46B4"/>
    <w:rsid w:val="00EC4E64"/>
    <w:rsid w:val="00EC6251"/>
    <w:rsid w:val="00EC6B84"/>
    <w:rsid w:val="00ED0D94"/>
    <w:rsid w:val="00ED157D"/>
    <w:rsid w:val="00ED3C78"/>
    <w:rsid w:val="00ED41EC"/>
    <w:rsid w:val="00ED5310"/>
    <w:rsid w:val="00ED7D3A"/>
    <w:rsid w:val="00EE0241"/>
    <w:rsid w:val="00EE12EA"/>
    <w:rsid w:val="00EE2B83"/>
    <w:rsid w:val="00EE4194"/>
    <w:rsid w:val="00EE4649"/>
    <w:rsid w:val="00EE4FA1"/>
    <w:rsid w:val="00EE538D"/>
    <w:rsid w:val="00EE585F"/>
    <w:rsid w:val="00EE5C05"/>
    <w:rsid w:val="00EE5EA9"/>
    <w:rsid w:val="00EF0A2E"/>
    <w:rsid w:val="00EF2046"/>
    <w:rsid w:val="00EF3922"/>
    <w:rsid w:val="00EF4910"/>
    <w:rsid w:val="00EF4AD5"/>
    <w:rsid w:val="00F01ECD"/>
    <w:rsid w:val="00F0380F"/>
    <w:rsid w:val="00F052D5"/>
    <w:rsid w:val="00F073BD"/>
    <w:rsid w:val="00F10320"/>
    <w:rsid w:val="00F10400"/>
    <w:rsid w:val="00F11EC1"/>
    <w:rsid w:val="00F12A7F"/>
    <w:rsid w:val="00F13203"/>
    <w:rsid w:val="00F1449F"/>
    <w:rsid w:val="00F14E66"/>
    <w:rsid w:val="00F151D9"/>
    <w:rsid w:val="00F15352"/>
    <w:rsid w:val="00F157DD"/>
    <w:rsid w:val="00F172AE"/>
    <w:rsid w:val="00F2204B"/>
    <w:rsid w:val="00F23A09"/>
    <w:rsid w:val="00F26258"/>
    <w:rsid w:val="00F26D48"/>
    <w:rsid w:val="00F30949"/>
    <w:rsid w:val="00F331A9"/>
    <w:rsid w:val="00F34625"/>
    <w:rsid w:val="00F348D0"/>
    <w:rsid w:val="00F36C82"/>
    <w:rsid w:val="00F373FF"/>
    <w:rsid w:val="00F378B3"/>
    <w:rsid w:val="00F37F41"/>
    <w:rsid w:val="00F4274F"/>
    <w:rsid w:val="00F44076"/>
    <w:rsid w:val="00F5163D"/>
    <w:rsid w:val="00F516FC"/>
    <w:rsid w:val="00F52E80"/>
    <w:rsid w:val="00F5387D"/>
    <w:rsid w:val="00F5580E"/>
    <w:rsid w:val="00F62B3D"/>
    <w:rsid w:val="00F657AE"/>
    <w:rsid w:val="00F675AC"/>
    <w:rsid w:val="00F7130B"/>
    <w:rsid w:val="00F717EE"/>
    <w:rsid w:val="00F71D1A"/>
    <w:rsid w:val="00F728E5"/>
    <w:rsid w:val="00F73BAB"/>
    <w:rsid w:val="00F74E47"/>
    <w:rsid w:val="00F758CA"/>
    <w:rsid w:val="00F76406"/>
    <w:rsid w:val="00F764CD"/>
    <w:rsid w:val="00F82BAA"/>
    <w:rsid w:val="00F83555"/>
    <w:rsid w:val="00F84175"/>
    <w:rsid w:val="00F8491D"/>
    <w:rsid w:val="00F85B08"/>
    <w:rsid w:val="00F85E7B"/>
    <w:rsid w:val="00F91FF8"/>
    <w:rsid w:val="00F93EE8"/>
    <w:rsid w:val="00F95637"/>
    <w:rsid w:val="00F9563B"/>
    <w:rsid w:val="00F96163"/>
    <w:rsid w:val="00FA3E61"/>
    <w:rsid w:val="00FA4357"/>
    <w:rsid w:val="00FA51D3"/>
    <w:rsid w:val="00FA5776"/>
    <w:rsid w:val="00FA6227"/>
    <w:rsid w:val="00FA6A93"/>
    <w:rsid w:val="00FB0D12"/>
    <w:rsid w:val="00FB1F21"/>
    <w:rsid w:val="00FB4830"/>
    <w:rsid w:val="00FB5371"/>
    <w:rsid w:val="00FB5C3D"/>
    <w:rsid w:val="00FC2AC6"/>
    <w:rsid w:val="00FC2F77"/>
    <w:rsid w:val="00FC31D6"/>
    <w:rsid w:val="00FC3B60"/>
    <w:rsid w:val="00FC4F8A"/>
    <w:rsid w:val="00FC7700"/>
    <w:rsid w:val="00FC78AE"/>
    <w:rsid w:val="00FC7E6E"/>
    <w:rsid w:val="00FD07C1"/>
    <w:rsid w:val="00FD1A2F"/>
    <w:rsid w:val="00FD2837"/>
    <w:rsid w:val="00FD2963"/>
    <w:rsid w:val="00FD3903"/>
    <w:rsid w:val="00FD57A7"/>
    <w:rsid w:val="00FD7D2E"/>
    <w:rsid w:val="00FE1E4D"/>
    <w:rsid w:val="00FE291A"/>
    <w:rsid w:val="00FE3FAF"/>
    <w:rsid w:val="00FE5D77"/>
    <w:rsid w:val="00FE63FA"/>
    <w:rsid w:val="00FE68AA"/>
    <w:rsid w:val="00FE7628"/>
    <w:rsid w:val="00FF16A7"/>
    <w:rsid w:val="00FF27A3"/>
    <w:rsid w:val="00FF2F46"/>
    <w:rsid w:val="00FF369C"/>
    <w:rsid w:val="00FF3E26"/>
    <w:rsid w:val="00FF50CB"/>
    <w:rsid w:val="00FF5884"/>
    <w:rsid w:val="00FF5D8C"/>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4E76"/>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NichtaufgelsteErwhnung1">
    <w:name w:val="Nicht aufgelöste Erwähnung1"/>
    <w:uiPriority w:val="99"/>
    <w:semiHidden/>
    <w:unhideWhenUsed/>
    <w:rsid w:val="00120B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4E76"/>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NichtaufgelsteErwhnung1">
    <w:name w:val="Nicht aufgelöste Erwähnung1"/>
    <w:uiPriority w:val="99"/>
    <w:semiHidden/>
    <w:unhideWhenUsed/>
    <w:rsid w:val="00120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54E43-A00B-469F-A949-F724B069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1290</Words>
  <Characters>8134</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9406</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18</cp:revision>
  <cp:lastPrinted>2024-05-16T08:05:00Z</cp:lastPrinted>
  <dcterms:created xsi:type="dcterms:W3CDTF">2024-05-08T10:20:00Z</dcterms:created>
  <dcterms:modified xsi:type="dcterms:W3CDTF">2024-05-16T08:05:00Z</dcterms:modified>
</cp:coreProperties>
</file>